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73F1" w:rsidRPr="00135737" w:rsidRDefault="008D73F1" w:rsidP="008D73F1">
      <w:pPr>
        <w:pStyle w:val="Title"/>
        <w:rPr>
          <w:rFonts w:ascii="Times New Roman" w:hAnsi="Times New Roman" w:cs="Times New Roman"/>
          <w:sz w:val="28"/>
          <w:szCs w:val="28"/>
        </w:rPr>
      </w:pPr>
      <w:r>
        <w:rPr>
          <w:rFonts w:ascii="Times New Roman" w:hAnsi="Times New Roman" w:cs="Times New Roman"/>
          <w:sz w:val="28"/>
          <w:szCs w:val="28"/>
        </w:rPr>
        <w:t>Minutes of</w:t>
      </w:r>
      <w:r w:rsidRPr="00135737">
        <w:rPr>
          <w:rFonts w:ascii="Times New Roman" w:hAnsi="Times New Roman" w:cs="Times New Roman"/>
          <w:sz w:val="28"/>
          <w:szCs w:val="28"/>
        </w:rPr>
        <w:t xml:space="preserve"> </w:t>
      </w:r>
      <w:r>
        <w:rPr>
          <w:rFonts w:ascii="Times New Roman" w:hAnsi="Times New Roman" w:cs="Times New Roman"/>
          <w:sz w:val="28"/>
          <w:szCs w:val="28"/>
        </w:rPr>
        <w:t>May 2025 Committee Meeting</w:t>
      </w:r>
    </w:p>
    <w:p w:rsidR="008D73F1" w:rsidRPr="001C2CBF" w:rsidRDefault="008D73F1" w:rsidP="008D73F1">
      <w:pPr>
        <w:pStyle w:val="Subtitle"/>
        <w:rPr>
          <w:rFonts w:ascii="Times New Roman" w:hAnsi="Times New Roman" w:cs="Times New Roman"/>
        </w:rPr>
      </w:pPr>
      <w:r w:rsidRPr="001C2CBF">
        <w:rPr>
          <w:rFonts w:ascii="Times New Roman" w:hAnsi="Times New Roman" w:cs="Times New Roman"/>
        </w:rPr>
        <w:t xml:space="preserve">Held at </w:t>
      </w:r>
      <w:r>
        <w:rPr>
          <w:rFonts w:ascii="Times New Roman" w:hAnsi="Times New Roman" w:cs="Times New Roman"/>
        </w:rPr>
        <w:t xml:space="preserve">7:36 pm </w:t>
      </w:r>
      <w:r w:rsidRPr="001C2CBF">
        <w:rPr>
          <w:rFonts w:ascii="Times New Roman" w:hAnsi="Times New Roman" w:cs="Times New Roman"/>
        </w:rPr>
        <w:t>on</w:t>
      </w:r>
      <w:r>
        <w:rPr>
          <w:rFonts w:ascii="Times New Roman" w:hAnsi="Times New Roman" w:cs="Times New Roman"/>
        </w:rPr>
        <w:t xml:space="preserve"> Monday 5th May 2025</w:t>
      </w:r>
    </w:p>
    <w:p w:rsidR="008D73F1" w:rsidRPr="00135737" w:rsidRDefault="008D73F1" w:rsidP="008D73F1">
      <w:pPr>
        <w:pStyle w:val="Heading1"/>
        <w:rPr>
          <w:rFonts w:ascii="Times New Roman" w:hAnsi="Times New Roman" w:cs="Times New Roman"/>
          <w:sz w:val="28"/>
          <w:szCs w:val="28"/>
        </w:rPr>
      </w:pPr>
      <w:r w:rsidRPr="00135737">
        <w:rPr>
          <w:rFonts w:ascii="Times New Roman" w:hAnsi="Times New Roman" w:cs="Times New Roman"/>
          <w:sz w:val="28"/>
          <w:szCs w:val="28"/>
        </w:rPr>
        <w:t>PRESENT:</w:t>
      </w:r>
    </w:p>
    <w:p w:rsidR="008D73F1" w:rsidRDefault="008D73F1" w:rsidP="008D73F1">
      <w:pPr>
        <w:tabs>
          <w:tab w:val="left" w:pos="3402"/>
        </w:tabs>
        <w:ind w:left="75" w:hanging="255"/>
        <w:rPr>
          <w:lang w:val="en-US"/>
        </w:rPr>
      </w:pPr>
      <w:r>
        <w:rPr>
          <w:lang w:val="en-US"/>
        </w:rPr>
        <w:t>Tony Price</w:t>
      </w:r>
      <w:r w:rsidRPr="003F2F55">
        <w:rPr>
          <w:lang w:val="en-US"/>
        </w:rPr>
        <w:t xml:space="preserve"> </w:t>
      </w:r>
      <w:r w:rsidRPr="003F2F55">
        <w:rPr>
          <w:lang w:val="en-US"/>
        </w:rPr>
        <w:tab/>
      </w:r>
      <w:r>
        <w:rPr>
          <w:lang w:val="en-US"/>
        </w:rPr>
        <w:t>President</w:t>
      </w:r>
    </w:p>
    <w:p w:rsidR="008D73F1" w:rsidRDefault="008D73F1" w:rsidP="008D73F1">
      <w:pPr>
        <w:tabs>
          <w:tab w:val="left" w:pos="3402"/>
        </w:tabs>
        <w:ind w:left="75" w:hanging="255"/>
      </w:pPr>
      <w:r>
        <w:t>Jim Davis</w:t>
      </w:r>
      <w:r>
        <w:tab/>
        <w:t>Secretary</w:t>
      </w:r>
    </w:p>
    <w:p w:rsidR="008D73F1" w:rsidRDefault="008D73F1" w:rsidP="008D73F1">
      <w:pPr>
        <w:tabs>
          <w:tab w:val="left" w:pos="3402"/>
        </w:tabs>
        <w:ind w:left="75" w:hanging="255"/>
      </w:pPr>
      <w:r>
        <w:t>John Share</w:t>
      </w:r>
      <w:r>
        <w:tab/>
        <w:t>Assistant Secretary</w:t>
      </w:r>
    </w:p>
    <w:p w:rsidR="008D73F1" w:rsidRDefault="008D73F1" w:rsidP="008D73F1">
      <w:pPr>
        <w:tabs>
          <w:tab w:val="left" w:pos="3402"/>
        </w:tabs>
        <w:ind w:left="75" w:hanging="255"/>
      </w:pPr>
      <w:r>
        <w:t xml:space="preserve">Steve </w:t>
      </w:r>
      <w:proofErr w:type="spellStart"/>
      <w:r>
        <w:t>Cini</w:t>
      </w:r>
      <w:proofErr w:type="spellEnd"/>
      <w:r>
        <w:tab/>
        <w:t>Committee</w:t>
      </w:r>
    </w:p>
    <w:p w:rsidR="008D73F1" w:rsidRDefault="008D73F1" w:rsidP="008D73F1">
      <w:pPr>
        <w:tabs>
          <w:tab w:val="left" w:pos="3402"/>
        </w:tabs>
        <w:ind w:left="75" w:hanging="255"/>
      </w:pPr>
      <w:r>
        <w:t xml:space="preserve">Joe </w:t>
      </w:r>
      <w:proofErr w:type="spellStart"/>
      <w:r>
        <w:t>Denaro</w:t>
      </w:r>
      <w:proofErr w:type="spellEnd"/>
      <w:r>
        <w:tab/>
        <w:t>Committee</w:t>
      </w:r>
    </w:p>
    <w:p w:rsidR="008D73F1" w:rsidRDefault="008D73F1" w:rsidP="008D73F1">
      <w:pPr>
        <w:tabs>
          <w:tab w:val="left" w:pos="3402"/>
        </w:tabs>
        <w:ind w:left="75" w:hanging="255"/>
      </w:pPr>
      <w:r>
        <w:t>Mark Cavanagh</w:t>
      </w:r>
      <w:r>
        <w:tab/>
        <w:t>Committee</w:t>
      </w:r>
    </w:p>
    <w:p w:rsidR="008D73F1" w:rsidRDefault="008D73F1" w:rsidP="008D73F1">
      <w:pPr>
        <w:tabs>
          <w:tab w:val="left" w:pos="3402"/>
        </w:tabs>
        <w:ind w:left="75" w:hanging="255"/>
      </w:pPr>
      <w:r>
        <w:t>Robert Cauchi</w:t>
      </w:r>
      <w:r>
        <w:tab/>
        <w:t>Committee</w:t>
      </w:r>
    </w:p>
    <w:p w:rsidR="008D73F1" w:rsidRPr="00B71478" w:rsidRDefault="008D73F1" w:rsidP="008D73F1">
      <w:pPr>
        <w:tabs>
          <w:tab w:val="left" w:pos="3402"/>
        </w:tabs>
        <w:ind w:left="75" w:hanging="255"/>
        <w:rPr>
          <w:b/>
        </w:rPr>
      </w:pPr>
      <w:r w:rsidRPr="00572ADA">
        <w:rPr>
          <w:bCs/>
        </w:rPr>
        <w:t xml:space="preserve">John </w:t>
      </w:r>
      <w:proofErr w:type="spellStart"/>
      <w:r w:rsidRPr="00572ADA">
        <w:rPr>
          <w:bCs/>
        </w:rPr>
        <w:t>Ranno</w:t>
      </w:r>
      <w:proofErr w:type="spellEnd"/>
      <w:r>
        <w:rPr>
          <w:bCs/>
        </w:rPr>
        <w:t xml:space="preserve">                                        </w:t>
      </w:r>
      <w:r>
        <w:t>Committee</w:t>
      </w:r>
    </w:p>
    <w:p w:rsidR="008D73F1" w:rsidRDefault="008D73F1" w:rsidP="008D73F1">
      <w:pPr>
        <w:tabs>
          <w:tab w:val="left" w:pos="3402"/>
        </w:tabs>
        <w:ind w:left="75" w:hanging="255"/>
      </w:pPr>
      <w:r>
        <w:t xml:space="preserve">Luke </w:t>
      </w:r>
      <w:proofErr w:type="spellStart"/>
      <w:r>
        <w:t>Taliana</w:t>
      </w:r>
      <w:proofErr w:type="spellEnd"/>
      <w:r>
        <w:t xml:space="preserve">                                      Committee</w:t>
      </w:r>
    </w:p>
    <w:p w:rsidR="008D73F1" w:rsidRDefault="008D73F1" w:rsidP="008D73F1">
      <w:pPr>
        <w:tabs>
          <w:tab w:val="left" w:pos="3402"/>
        </w:tabs>
        <w:ind w:left="75" w:hanging="255"/>
      </w:pPr>
    </w:p>
    <w:p w:rsidR="008D73F1" w:rsidRDefault="008D73F1" w:rsidP="008D73F1">
      <w:pPr>
        <w:tabs>
          <w:tab w:val="left" w:pos="3402"/>
        </w:tabs>
        <w:ind w:left="75" w:hanging="255"/>
        <w:rPr>
          <w:b/>
        </w:rPr>
      </w:pPr>
      <w:r>
        <w:rPr>
          <w:b/>
        </w:rPr>
        <w:t>Apologies:</w:t>
      </w:r>
    </w:p>
    <w:p w:rsidR="008D73F1" w:rsidRDefault="008D73F1" w:rsidP="008D73F1">
      <w:pPr>
        <w:tabs>
          <w:tab w:val="left" w:pos="3402"/>
        </w:tabs>
        <w:ind w:left="75" w:hanging="255"/>
        <w:rPr>
          <w:b/>
        </w:rPr>
      </w:pPr>
    </w:p>
    <w:p w:rsidR="008D73F1" w:rsidRPr="000874E3" w:rsidRDefault="008D73F1" w:rsidP="008D73F1">
      <w:pPr>
        <w:tabs>
          <w:tab w:val="left" w:pos="3402"/>
        </w:tabs>
        <w:ind w:left="75" w:hanging="255"/>
        <w:rPr>
          <w:bCs/>
        </w:rPr>
      </w:pPr>
      <w:r w:rsidRPr="000874E3">
        <w:rPr>
          <w:bCs/>
        </w:rPr>
        <w:t>Nil</w:t>
      </w:r>
    </w:p>
    <w:p w:rsidR="008D73F1" w:rsidRPr="005E67F0" w:rsidRDefault="008D73F1" w:rsidP="008D73F1">
      <w:pPr>
        <w:tabs>
          <w:tab w:val="left" w:pos="3402"/>
        </w:tabs>
        <w:ind w:left="75" w:hanging="255"/>
        <w:rPr>
          <w:b/>
        </w:rPr>
      </w:pPr>
    </w:p>
    <w:p w:rsidR="008D73F1" w:rsidRPr="00423B55" w:rsidRDefault="008D73F1" w:rsidP="008D73F1">
      <w:pPr>
        <w:tabs>
          <w:tab w:val="left" w:pos="3402"/>
        </w:tabs>
        <w:ind w:left="75" w:hanging="255"/>
      </w:pPr>
      <w:r w:rsidRPr="00294AD3">
        <w:rPr>
          <w:b/>
        </w:rPr>
        <w:t>Guests:</w:t>
      </w:r>
      <w:r w:rsidRPr="00C20EED">
        <w:t xml:space="preserve"> </w:t>
      </w:r>
    </w:p>
    <w:p w:rsidR="008D73F1" w:rsidRPr="00501C29" w:rsidRDefault="008D73F1" w:rsidP="008D73F1">
      <w:pPr>
        <w:tabs>
          <w:tab w:val="left" w:pos="3402"/>
        </w:tabs>
        <w:ind w:left="75" w:hanging="255"/>
      </w:pPr>
      <w:r>
        <w:t>Nil</w:t>
      </w:r>
      <w:r>
        <w:tab/>
      </w:r>
      <w:r w:rsidRPr="00501C29">
        <w:tab/>
      </w:r>
    </w:p>
    <w:p w:rsidR="008D73F1" w:rsidRPr="007518DE" w:rsidRDefault="008D73F1" w:rsidP="008D73F1">
      <w:pPr>
        <w:tabs>
          <w:tab w:val="left" w:pos="3402"/>
        </w:tabs>
        <w:ind w:left="142" w:hanging="284"/>
      </w:pPr>
    </w:p>
    <w:p w:rsidR="008D73F1" w:rsidRDefault="008D73F1" w:rsidP="003723CA">
      <w:pPr>
        <w:tabs>
          <w:tab w:val="left" w:pos="3402"/>
          <w:tab w:val="left" w:pos="7864"/>
        </w:tabs>
        <w:ind w:left="75" w:hanging="255"/>
      </w:pPr>
      <w:r w:rsidRPr="00DD1948">
        <w:rPr>
          <w:b/>
        </w:rPr>
        <w:t>Meeting Chaired by</w:t>
      </w:r>
      <w:r>
        <w:t xml:space="preserve">: </w:t>
      </w:r>
      <w:r>
        <w:tab/>
        <w:t>Tony Price</w:t>
      </w:r>
      <w:r w:rsidR="003723CA">
        <w:tab/>
      </w:r>
    </w:p>
    <w:p w:rsidR="008D73F1" w:rsidRPr="00B73D14" w:rsidRDefault="008D73F1" w:rsidP="008D73F1">
      <w:pPr>
        <w:tabs>
          <w:tab w:val="left" w:pos="3402"/>
        </w:tabs>
        <w:ind w:left="75" w:hanging="255"/>
        <w:rPr>
          <w:lang w:val="en-US"/>
        </w:rPr>
      </w:pPr>
    </w:p>
    <w:p w:rsidR="008D73F1" w:rsidRDefault="008D73F1" w:rsidP="008D73F1">
      <w:pPr>
        <w:tabs>
          <w:tab w:val="left" w:pos="3402"/>
        </w:tabs>
        <w:ind w:left="75" w:hanging="255"/>
        <w:rPr>
          <w:b/>
        </w:rPr>
      </w:pPr>
      <w:r w:rsidRPr="00AE382E">
        <w:rPr>
          <w:b/>
        </w:rPr>
        <w:t>Distribution:</w:t>
      </w:r>
    </w:p>
    <w:p w:rsidR="008D73F1" w:rsidRDefault="008D73F1" w:rsidP="008D73F1">
      <w:pPr>
        <w:tabs>
          <w:tab w:val="left" w:pos="3402"/>
        </w:tabs>
        <w:ind w:left="75" w:hanging="255"/>
      </w:pPr>
      <w:r w:rsidRPr="00AE382E">
        <w:t>All Present</w:t>
      </w:r>
    </w:p>
    <w:p w:rsidR="008D73F1" w:rsidRDefault="008D73F1" w:rsidP="008D73F1">
      <w:pPr>
        <w:tabs>
          <w:tab w:val="left" w:pos="3402"/>
        </w:tabs>
        <w:ind w:left="75" w:hanging="255"/>
      </w:pPr>
      <w:r>
        <w:t>VPU Website</w:t>
      </w:r>
    </w:p>
    <w:p w:rsidR="0098771A" w:rsidRDefault="0098771A"/>
    <w:p w:rsidR="008D73F1" w:rsidRDefault="008D73F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931"/>
      </w:tblGrid>
      <w:tr w:rsidR="008D73F1" w:rsidTr="003723CA">
        <w:tc>
          <w:tcPr>
            <w:tcW w:w="4555" w:type="pct"/>
          </w:tcPr>
          <w:p w:rsidR="008D73F1" w:rsidRPr="008D73F1" w:rsidRDefault="008D73F1" w:rsidP="008D73F1">
            <w:pPr>
              <w:ind w:left="732" w:right="-1054"/>
              <w:rPr>
                <w:b/>
              </w:rPr>
            </w:pPr>
          </w:p>
          <w:p w:rsidR="008D73F1" w:rsidRPr="00AE382E" w:rsidRDefault="008D73F1" w:rsidP="008D73F1">
            <w:pPr>
              <w:numPr>
                <w:ilvl w:val="0"/>
                <w:numId w:val="1"/>
              </w:numPr>
              <w:tabs>
                <w:tab w:val="clear" w:pos="732"/>
                <w:tab w:val="num" w:pos="817"/>
              </w:tabs>
              <w:ind w:right="-1054" w:hanging="480"/>
              <w:rPr>
                <w:b/>
              </w:rPr>
            </w:pPr>
            <w:r>
              <w:tab/>
            </w:r>
            <w:r>
              <w:rPr>
                <w:b/>
              </w:rPr>
              <w:t>Previous Minutes April 2025</w:t>
            </w:r>
          </w:p>
          <w:p w:rsidR="008D73F1" w:rsidRPr="004C3FDF" w:rsidRDefault="008D73F1" w:rsidP="008D73F1">
            <w:pPr>
              <w:ind w:left="720" w:right="34"/>
            </w:pPr>
          </w:p>
          <w:p w:rsidR="008D73F1" w:rsidRDefault="008D73F1" w:rsidP="008D73F1">
            <w:pPr>
              <w:pStyle w:val="ListParagraph"/>
              <w:numPr>
                <w:ilvl w:val="1"/>
                <w:numId w:val="1"/>
              </w:numPr>
              <w:tabs>
                <w:tab w:val="left" w:pos="1415"/>
              </w:tabs>
            </w:pPr>
            <w:r>
              <w:t xml:space="preserve">Minutes of April 2025 were read and received on a motion from </w:t>
            </w:r>
            <w:proofErr w:type="spellStart"/>
            <w:r>
              <w:t>R.Cauchi</w:t>
            </w:r>
            <w:proofErr w:type="spellEnd"/>
            <w:r>
              <w:t xml:space="preserve"> seconded by </w:t>
            </w:r>
            <w:proofErr w:type="spellStart"/>
            <w:r>
              <w:t>M.Cavanagh</w:t>
            </w:r>
            <w:proofErr w:type="spellEnd"/>
            <w:r>
              <w:t>.</w:t>
            </w:r>
          </w:p>
          <w:p w:rsidR="008D73F1" w:rsidRDefault="008D73F1" w:rsidP="008D73F1">
            <w:pPr>
              <w:pStyle w:val="ListParagraph"/>
              <w:tabs>
                <w:tab w:val="left" w:pos="1415"/>
              </w:tabs>
              <w:ind w:left="1746"/>
            </w:pPr>
          </w:p>
        </w:tc>
        <w:tc>
          <w:tcPr>
            <w:tcW w:w="445" w:type="pct"/>
          </w:tcPr>
          <w:p w:rsidR="008D73F1" w:rsidRDefault="008D73F1"/>
          <w:p w:rsidR="00881FE7" w:rsidRDefault="00881FE7"/>
          <w:p w:rsidR="00881FE7" w:rsidRDefault="00881FE7"/>
          <w:p w:rsidR="00881FE7" w:rsidRDefault="00881FE7">
            <w:r>
              <w:t>Note</w:t>
            </w:r>
          </w:p>
          <w:p w:rsidR="00881FE7" w:rsidRDefault="00881FE7"/>
        </w:tc>
      </w:tr>
      <w:tr w:rsidR="008D73F1" w:rsidTr="003723CA">
        <w:tc>
          <w:tcPr>
            <w:tcW w:w="4555" w:type="pct"/>
          </w:tcPr>
          <w:p w:rsidR="008D73F1" w:rsidRPr="005B5584" w:rsidRDefault="008D73F1" w:rsidP="008D73F1">
            <w:pPr>
              <w:ind w:right="-1054"/>
              <w:rPr>
                <w:b/>
              </w:rPr>
            </w:pPr>
          </w:p>
          <w:p w:rsidR="008D73F1" w:rsidRPr="00D6390D" w:rsidRDefault="008D73F1" w:rsidP="008D73F1">
            <w:pPr>
              <w:numPr>
                <w:ilvl w:val="0"/>
                <w:numId w:val="1"/>
              </w:numPr>
              <w:tabs>
                <w:tab w:val="clear" w:pos="732"/>
                <w:tab w:val="num" w:pos="817"/>
              </w:tabs>
              <w:ind w:right="-1054" w:hanging="480"/>
            </w:pPr>
            <w:r>
              <w:rPr>
                <w:b/>
              </w:rPr>
              <w:t xml:space="preserve">Business arising from </w:t>
            </w:r>
            <w:r w:rsidRPr="00B95935">
              <w:rPr>
                <w:b/>
              </w:rPr>
              <w:t>April 2025 minutes</w:t>
            </w:r>
            <w:r>
              <w:rPr>
                <w:b/>
              </w:rPr>
              <w:t>.</w:t>
            </w:r>
          </w:p>
          <w:p w:rsidR="008D73F1" w:rsidRDefault="008D73F1" w:rsidP="008D73F1">
            <w:pPr>
              <w:tabs>
                <w:tab w:val="left" w:pos="819"/>
              </w:tabs>
              <w:ind w:left="732" w:right="-1054"/>
            </w:pPr>
          </w:p>
          <w:p w:rsidR="008D73F1" w:rsidRPr="0019647B" w:rsidRDefault="008D73F1" w:rsidP="008D73F1">
            <w:pPr>
              <w:numPr>
                <w:ilvl w:val="1"/>
                <w:numId w:val="1"/>
              </w:numPr>
              <w:tabs>
                <w:tab w:val="left" w:pos="819"/>
              </w:tabs>
              <w:ind w:right="34"/>
            </w:pPr>
            <w:r>
              <w:t>Minute 2.1 -</w:t>
            </w:r>
            <w:r w:rsidRPr="00D6390D">
              <w:rPr>
                <w:bCs/>
              </w:rPr>
              <w:t xml:space="preserve"> </w:t>
            </w:r>
            <w:proofErr w:type="spellStart"/>
            <w:r w:rsidRPr="00D6390D">
              <w:rPr>
                <w:bCs/>
              </w:rPr>
              <w:t>J.Davis</w:t>
            </w:r>
            <w:proofErr w:type="spellEnd"/>
            <w:r w:rsidRPr="00D6390D">
              <w:rPr>
                <w:bCs/>
              </w:rPr>
              <w:t xml:space="preserve"> advised that honour boards needed to be updated. </w:t>
            </w:r>
            <w:proofErr w:type="spellStart"/>
            <w:r w:rsidRPr="00D6390D">
              <w:rPr>
                <w:bCs/>
              </w:rPr>
              <w:t>N.Gecas</w:t>
            </w:r>
            <w:proofErr w:type="spellEnd"/>
            <w:r w:rsidRPr="00D6390D">
              <w:rPr>
                <w:bCs/>
              </w:rPr>
              <w:t xml:space="preserve"> to follow up. </w:t>
            </w:r>
            <w:proofErr w:type="spellStart"/>
            <w:r w:rsidRPr="00D6390D">
              <w:rPr>
                <w:bCs/>
              </w:rPr>
              <w:t>J.Davis</w:t>
            </w:r>
            <w:proofErr w:type="spellEnd"/>
            <w:r w:rsidRPr="00D6390D">
              <w:rPr>
                <w:bCs/>
              </w:rPr>
              <w:t xml:space="preserve"> to ring </w:t>
            </w:r>
            <w:proofErr w:type="spellStart"/>
            <w:r w:rsidRPr="00D6390D">
              <w:rPr>
                <w:bCs/>
              </w:rPr>
              <w:t>C.Grech</w:t>
            </w:r>
            <w:proofErr w:type="spellEnd"/>
            <w:r w:rsidRPr="00D6390D">
              <w:rPr>
                <w:bCs/>
              </w:rPr>
              <w:t xml:space="preserve">. </w:t>
            </w:r>
            <w:proofErr w:type="spellStart"/>
            <w:r w:rsidRPr="00D6390D">
              <w:rPr>
                <w:bCs/>
              </w:rPr>
              <w:t>C.Grech</w:t>
            </w:r>
            <w:proofErr w:type="spellEnd"/>
            <w:r w:rsidRPr="00D6390D">
              <w:rPr>
                <w:bCs/>
              </w:rPr>
              <w:t xml:space="preserve"> has details for update. </w:t>
            </w:r>
            <w:proofErr w:type="spellStart"/>
            <w:r w:rsidRPr="00D6390D">
              <w:rPr>
                <w:bCs/>
              </w:rPr>
              <w:t>J.Davis</w:t>
            </w:r>
            <w:proofErr w:type="spellEnd"/>
            <w:r w:rsidRPr="00D6390D">
              <w:rPr>
                <w:bCs/>
              </w:rPr>
              <w:t xml:space="preserve"> to arrange contractor when 2024 season ends. Have contacted. Quote too high. J Share offered to find writer. </w:t>
            </w:r>
            <w:proofErr w:type="spellStart"/>
            <w:r w:rsidRPr="00D6390D">
              <w:rPr>
                <w:bCs/>
              </w:rPr>
              <w:t>J.Davis</w:t>
            </w:r>
            <w:proofErr w:type="spellEnd"/>
            <w:r w:rsidRPr="00D6390D">
              <w:rPr>
                <w:bCs/>
              </w:rPr>
              <w:t xml:space="preserve"> to forward details. </w:t>
            </w:r>
            <w:proofErr w:type="spellStart"/>
            <w:r w:rsidRPr="00D6390D">
              <w:rPr>
                <w:bCs/>
              </w:rPr>
              <w:t>T.Price</w:t>
            </w:r>
            <w:proofErr w:type="spellEnd"/>
            <w:r w:rsidRPr="00D6390D">
              <w:rPr>
                <w:bCs/>
              </w:rPr>
              <w:t xml:space="preserve"> to follow up further contact</w:t>
            </w:r>
          </w:p>
          <w:p w:rsidR="008D73F1" w:rsidRPr="0019647B" w:rsidRDefault="008D73F1" w:rsidP="008D73F1">
            <w:pPr>
              <w:tabs>
                <w:tab w:val="left" w:pos="819"/>
              </w:tabs>
              <w:ind w:left="1746" w:right="34"/>
            </w:pPr>
          </w:p>
          <w:p w:rsidR="008D73F1" w:rsidRPr="0019647B" w:rsidRDefault="008D73F1" w:rsidP="008D73F1">
            <w:pPr>
              <w:numPr>
                <w:ilvl w:val="1"/>
                <w:numId w:val="1"/>
              </w:numPr>
              <w:tabs>
                <w:tab w:val="left" w:pos="819"/>
              </w:tabs>
              <w:ind w:right="34"/>
            </w:pPr>
            <w:r>
              <w:rPr>
                <w:bCs/>
              </w:rPr>
              <w:t xml:space="preserve">Minute 2.2 - It was agreed that the VPU have a logo. All to come up with some suggestions.  </w:t>
            </w:r>
            <w:proofErr w:type="spellStart"/>
            <w:r>
              <w:rPr>
                <w:bCs/>
              </w:rPr>
              <w:t>J.Davis</w:t>
            </w:r>
            <w:proofErr w:type="spellEnd"/>
            <w:r>
              <w:rPr>
                <w:bCs/>
              </w:rPr>
              <w:t xml:space="preserve"> advised currently having someone prepare. Sample sent out. Further sample rejected . Continue. Approved. </w:t>
            </w:r>
            <w:proofErr w:type="spellStart"/>
            <w:r>
              <w:rPr>
                <w:bCs/>
              </w:rPr>
              <w:t>T.Price</w:t>
            </w:r>
            <w:proofErr w:type="spellEnd"/>
            <w:r>
              <w:rPr>
                <w:bCs/>
              </w:rPr>
              <w:t xml:space="preserve"> to check potential logo manufacturer.</w:t>
            </w:r>
          </w:p>
          <w:p w:rsidR="008D73F1" w:rsidRDefault="008D73F1" w:rsidP="008D73F1">
            <w:pPr>
              <w:pStyle w:val="ListParagraph"/>
            </w:pPr>
          </w:p>
          <w:p w:rsidR="008D73F1" w:rsidRDefault="008D73F1" w:rsidP="008D73F1">
            <w:pPr>
              <w:numPr>
                <w:ilvl w:val="1"/>
                <w:numId w:val="1"/>
              </w:numPr>
              <w:ind w:right="-103"/>
              <w:rPr>
                <w:bCs/>
              </w:rPr>
            </w:pPr>
            <w:r>
              <w:rPr>
                <w:bCs/>
              </w:rPr>
              <w:t xml:space="preserve">Minute 2.3 - </w:t>
            </w:r>
            <w:proofErr w:type="spellStart"/>
            <w:r>
              <w:rPr>
                <w:bCs/>
              </w:rPr>
              <w:t>J.Denaro</w:t>
            </w:r>
            <w:proofErr w:type="spellEnd"/>
            <w:r>
              <w:rPr>
                <w:bCs/>
              </w:rPr>
              <w:t xml:space="preserve"> advised that the existing floor had hollows or ruts. These to be filled. To be done after season complete.</w:t>
            </w:r>
          </w:p>
          <w:p w:rsidR="008D73F1" w:rsidRDefault="008D73F1" w:rsidP="008D73F1">
            <w:pPr>
              <w:pStyle w:val="ListParagraph"/>
              <w:ind w:left="0"/>
            </w:pPr>
          </w:p>
          <w:p w:rsidR="008D73F1" w:rsidRPr="00050C1E" w:rsidRDefault="008D73F1" w:rsidP="008D73F1">
            <w:pPr>
              <w:numPr>
                <w:ilvl w:val="1"/>
                <w:numId w:val="1"/>
              </w:numPr>
              <w:tabs>
                <w:tab w:val="left" w:pos="819"/>
              </w:tabs>
              <w:ind w:right="34"/>
            </w:pPr>
            <w:r>
              <w:lastRenderedPageBreak/>
              <w:t xml:space="preserve">Minute 2.4 - </w:t>
            </w:r>
            <w:proofErr w:type="spellStart"/>
            <w:r>
              <w:rPr>
                <w:bCs/>
              </w:rPr>
              <w:t>T.Price</w:t>
            </w:r>
            <w:proofErr w:type="spellEnd"/>
            <w:r>
              <w:rPr>
                <w:bCs/>
              </w:rPr>
              <w:t xml:space="preserve"> advised that the original signage above the roller door was now inaccurate and badly fading. New to be sought. Size to be confirmed. 5m by 1.2m. Await finalisation of logo.</w:t>
            </w:r>
          </w:p>
          <w:p w:rsidR="008D73F1" w:rsidRDefault="008D73F1" w:rsidP="008D73F1">
            <w:pPr>
              <w:tabs>
                <w:tab w:val="left" w:pos="819"/>
              </w:tabs>
              <w:ind w:right="34"/>
            </w:pPr>
          </w:p>
          <w:p w:rsidR="008D73F1" w:rsidRDefault="008D73F1" w:rsidP="008D73F1">
            <w:pPr>
              <w:tabs>
                <w:tab w:val="left" w:pos="817"/>
                <w:tab w:val="left" w:pos="1384"/>
                <w:tab w:val="left" w:pos="9140"/>
              </w:tabs>
              <w:ind w:left="1810" w:right="34" w:hanging="709"/>
            </w:pPr>
            <w:r>
              <w:t xml:space="preserve">2.5       Minute 2.7 - </w:t>
            </w:r>
            <w:proofErr w:type="spellStart"/>
            <w:r>
              <w:t>J.Davis</w:t>
            </w:r>
            <w:proofErr w:type="spellEnd"/>
            <w:r>
              <w:t xml:space="preserve"> advised that along with P. Sawyer , there would be a tossing    programme, open to all, starting early at short distances and using the VRPU’s tossing unit.. Costs to be reviewed. Discussed $15-$20 per flyer. Schedule to be advised. It was noted that longer tosses should be south or south west and not north due to clashes and falcons. Awaiting unit to be updated. Final registration required.</w:t>
            </w:r>
          </w:p>
          <w:p w:rsidR="008D73F1" w:rsidRDefault="008D73F1" w:rsidP="008D73F1">
            <w:pPr>
              <w:tabs>
                <w:tab w:val="left" w:pos="817"/>
                <w:tab w:val="left" w:pos="1384"/>
                <w:tab w:val="left" w:pos="9140"/>
              </w:tabs>
              <w:ind w:right="34"/>
            </w:pPr>
          </w:p>
          <w:p w:rsidR="008D73F1" w:rsidRDefault="008D73F1" w:rsidP="008D73F1">
            <w:pPr>
              <w:numPr>
                <w:ilvl w:val="1"/>
                <w:numId w:val="1"/>
              </w:numPr>
              <w:tabs>
                <w:tab w:val="left" w:pos="1101"/>
              </w:tabs>
              <w:ind w:right="34"/>
              <w:rPr>
                <w:bCs/>
              </w:rPr>
            </w:pPr>
            <w:r>
              <w:t xml:space="preserve">Minute 2.8 - </w:t>
            </w:r>
            <w:proofErr w:type="spellStart"/>
            <w:r>
              <w:rPr>
                <w:bCs/>
              </w:rPr>
              <w:t>J.Share</w:t>
            </w:r>
            <w:proofErr w:type="spellEnd"/>
            <w:r>
              <w:rPr>
                <w:bCs/>
              </w:rPr>
              <w:t xml:space="preserve"> requested that the National Committee consider basketing  on the Wednesday night and we need to have agreement on minimum and maximum birds per tier for all Federations. </w:t>
            </w:r>
            <w:proofErr w:type="spellStart"/>
            <w:r>
              <w:rPr>
                <w:bCs/>
              </w:rPr>
              <w:t>T.Price</w:t>
            </w:r>
            <w:proofErr w:type="spellEnd"/>
            <w:r>
              <w:rPr>
                <w:bCs/>
              </w:rPr>
              <w:t>/</w:t>
            </w:r>
            <w:proofErr w:type="spellStart"/>
            <w:r>
              <w:rPr>
                <w:bCs/>
              </w:rPr>
              <w:t>J.Davis</w:t>
            </w:r>
            <w:proofErr w:type="spellEnd"/>
            <w:r>
              <w:rPr>
                <w:bCs/>
              </w:rPr>
              <w:t xml:space="preserve"> to take to National Committee. Also confirm Liberation protocol for the Combine series when equal vote for and against Liberations.</w:t>
            </w:r>
          </w:p>
          <w:p w:rsidR="008D73F1" w:rsidRDefault="008D73F1" w:rsidP="008D73F1">
            <w:pPr>
              <w:tabs>
                <w:tab w:val="left" w:pos="1101"/>
              </w:tabs>
              <w:ind w:left="1746" w:right="34"/>
              <w:rPr>
                <w:bCs/>
              </w:rPr>
            </w:pPr>
          </w:p>
          <w:p w:rsidR="008D73F1" w:rsidRDefault="008D73F1" w:rsidP="008D73F1">
            <w:pPr>
              <w:numPr>
                <w:ilvl w:val="1"/>
                <w:numId w:val="1"/>
              </w:numPr>
              <w:tabs>
                <w:tab w:val="left" w:pos="1101"/>
              </w:tabs>
              <w:ind w:right="34"/>
              <w:rPr>
                <w:bCs/>
              </w:rPr>
            </w:pPr>
            <w:r>
              <w:rPr>
                <w:bCs/>
              </w:rPr>
              <w:t xml:space="preserve">Minute 8.2 - </w:t>
            </w:r>
            <w:proofErr w:type="spellStart"/>
            <w:r>
              <w:rPr>
                <w:bCs/>
              </w:rPr>
              <w:t>J.Share</w:t>
            </w:r>
            <w:proofErr w:type="spellEnd"/>
            <w:r>
              <w:rPr>
                <w:bCs/>
              </w:rPr>
              <w:t xml:space="preserve"> requested we follow up that the WPF was picking us up for Tassie. </w:t>
            </w:r>
            <w:proofErr w:type="spellStart"/>
            <w:r>
              <w:rPr>
                <w:bCs/>
              </w:rPr>
              <w:t>J.Davis</w:t>
            </w:r>
            <w:proofErr w:type="spellEnd"/>
            <w:r>
              <w:rPr>
                <w:bCs/>
              </w:rPr>
              <w:t xml:space="preserve"> advised our responsibility to get our birds to rooms. Various options for truck and driver to be followed up.</w:t>
            </w:r>
          </w:p>
          <w:p w:rsidR="008D73F1" w:rsidRDefault="008D73F1" w:rsidP="008D73F1">
            <w:pPr>
              <w:pStyle w:val="ListParagraph"/>
              <w:rPr>
                <w:bCs/>
              </w:rPr>
            </w:pPr>
          </w:p>
          <w:p w:rsidR="008D73F1" w:rsidRPr="001B7C38" w:rsidRDefault="008D73F1" w:rsidP="008D73F1">
            <w:pPr>
              <w:numPr>
                <w:ilvl w:val="1"/>
                <w:numId w:val="1"/>
              </w:numPr>
              <w:tabs>
                <w:tab w:val="left" w:pos="1101"/>
              </w:tabs>
              <w:ind w:right="34"/>
              <w:rPr>
                <w:bCs/>
              </w:rPr>
            </w:pPr>
            <w:r>
              <w:rPr>
                <w:bCs/>
              </w:rPr>
              <w:t xml:space="preserve">Minute 8.4 - </w:t>
            </w:r>
            <w:proofErr w:type="spellStart"/>
            <w:r>
              <w:rPr>
                <w:bCs/>
              </w:rPr>
              <w:t>T.Price</w:t>
            </w:r>
            <w:proofErr w:type="spellEnd"/>
            <w:r>
              <w:rPr>
                <w:bCs/>
              </w:rPr>
              <w:t xml:space="preserve"> advised that we needed to have a succession plan for the Sec/</w:t>
            </w:r>
            <w:proofErr w:type="spellStart"/>
            <w:r>
              <w:rPr>
                <w:bCs/>
              </w:rPr>
              <w:t>Treas</w:t>
            </w:r>
            <w:proofErr w:type="spellEnd"/>
            <w:r>
              <w:rPr>
                <w:bCs/>
              </w:rPr>
              <w:t xml:space="preserve"> position for 2026. </w:t>
            </w:r>
            <w:proofErr w:type="spellStart"/>
            <w:r>
              <w:rPr>
                <w:bCs/>
              </w:rPr>
              <w:t>J.Davis</w:t>
            </w:r>
            <w:proofErr w:type="spellEnd"/>
            <w:r>
              <w:rPr>
                <w:bCs/>
              </w:rPr>
              <w:t xml:space="preserve"> to list the activities. </w:t>
            </w:r>
            <w:proofErr w:type="spellStart"/>
            <w:r>
              <w:rPr>
                <w:bCs/>
              </w:rPr>
              <w:t>J.Davis</w:t>
            </w:r>
            <w:proofErr w:type="spellEnd"/>
            <w:r>
              <w:rPr>
                <w:bCs/>
              </w:rPr>
              <w:t xml:space="preserve"> issued tasks for Secretary and Treasurer. It was agreed that the position of Secretary/Treasurer be separated into two positions – Secretary and Treasurer from 2026 onwards. Nominations to be sought.</w:t>
            </w:r>
          </w:p>
          <w:p w:rsidR="008D73F1" w:rsidRDefault="008D73F1" w:rsidP="008D73F1">
            <w:pPr>
              <w:pStyle w:val="ListParagraph"/>
              <w:ind w:left="0"/>
            </w:pPr>
          </w:p>
          <w:p w:rsidR="008D73F1" w:rsidRDefault="008D73F1" w:rsidP="008D73F1">
            <w:pPr>
              <w:tabs>
                <w:tab w:val="left" w:pos="1528"/>
              </w:tabs>
              <w:ind w:left="1810"/>
            </w:pPr>
            <w:r>
              <w:t xml:space="preserve">Minutes adopted </w:t>
            </w:r>
            <w:proofErr w:type="spellStart"/>
            <w:r>
              <w:t>J.Ranno</w:t>
            </w:r>
            <w:proofErr w:type="spellEnd"/>
            <w:r>
              <w:t xml:space="preserve"> seconded </w:t>
            </w:r>
            <w:proofErr w:type="spellStart"/>
            <w:r>
              <w:t>J.Denaro</w:t>
            </w:r>
            <w:proofErr w:type="spellEnd"/>
          </w:p>
          <w:p w:rsidR="008D73F1" w:rsidRPr="003F4D01" w:rsidRDefault="008D73F1" w:rsidP="008D73F1">
            <w:pPr>
              <w:tabs>
                <w:tab w:val="left" w:pos="1528"/>
              </w:tabs>
              <w:ind w:left="1810"/>
            </w:pPr>
          </w:p>
        </w:tc>
        <w:tc>
          <w:tcPr>
            <w:tcW w:w="445" w:type="pct"/>
            <w:vAlign w:val="center"/>
          </w:tcPr>
          <w:p w:rsidR="008D73F1" w:rsidRDefault="008D73F1" w:rsidP="008D73F1"/>
          <w:p w:rsidR="008D73F1" w:rsidRDefault="008D73F1" w:rsidP="008D73F1"/>
          <w:p w:rsidR="008D73F1" w:rsidRDefault="008D73F1" w:rsidP="008D73F1"/>
          <w:p w:rsidR="008D73F1" w:rsidRDefault="008D73F1" w:rsidP="008D73F1"/>
          <w:p w:rsidR="008D73F1" w:rsidRDefault="008D73F1" w:rsidP="008D73F1"/>
          <w:p w:rsidR="008D73F1" w:rsidRDefault="008D73F1" w:rsidP="008D73F1"/>
          <w:p w:rsidR="008D73F1" w:rsidRDefault="008D73F1" w:rsidP="008D73F1">
            <w:r>
              <w:t>JL/TP</w:t>
            </w:r>
          </w:p>
          <w:p w:rsidR="008D73F1" w:rsidRDefault="008D73F1" w:rsidP="008D73F1"/>
          <w:p w:rsidR="008D73F1" w:rsidRDefault="008D73F1" w:rsidP="008D73F1"/>
          <w:p w:rsidR="008D73F1" w:rsidRDefault="008D73F1" w:rsidP="008D73F1"/>
          <w:p w:rsidR="008D73F1" w:rsidRDefault="008D73F1" w:rsidP="008D73F1">
            <w:r>
              <w:t>TP</w:t>
            </w:r>
          </w:p>
          <w:p w:rsidR="008D73F1" w:rsidRDefault="008D73F1" w:rsidP="008D73F1"/>
          <w:p w:rsidR="008D73F1" w:rsidRDefault="008D73F1" w:rsidP="008D73F1"/>
          <w:p w:rsidR="008D73F1" w:rsidRDefault="008D73F1" w:rsidP="008D73F1"/>
          <w:p w:rsidR="008D73F1" w:rsidRDefault="008D73F1" w:rsidP="008D73F1">
            <w:r>
              <w:t>JD</w:t>
            </w:r>
          </w:p>
          <w:p w:rsidR="008D73F1" w:rsidRDefault="008D73F1" w:rsidP="008D73F1"/>
          <w:p w:rsidR="008D73F1" w:rsidRDefault="008D73F1" w:rsidP="008D73F1"/>
          <w:p w:rsidR="008D73F1" w:rsidRDefault="008D73F1" w:rsidP="008D73F1"/>
          <w:p w:rsidR="008D73F1" w:rsidRDefault="008D73F1" w:rsidP="008D73F1">
            <w:r>
              <w:t>Note</w:t>
            </w:r>
          </w:p>
          <w:p w:rsidR="008D73F1" w:rsidRDefault="008D73F1" w:rsidP="008D73F1"/>
          <w:p w:rsidR="008D73F1" w:rsidRDefault="008D73F1" w:rsidP="008D73F1"/>
          <w:p w:rsidR="008D73F1" w:rsidRDefault="008D73F1" w:rsidP="008D73F1"/>
          <w:p w:rsidR="008D73F1" w:rsidRDefault="008D73F1" w:rsidP="008D73F1"/>
          <w:p w:rsidR="008D73F1" w:rsidRDefault="008D73F1" w:rsidP="008D73F1"/>
          <w:p w:rsidR="008D73F1" w:rsidRDefault="008D73F1" w:rsidP="008D73F1">
            <w:r>
              <w:t>JS/JD</w:t>
            </w:r>
          </w:p>
          <w:p w:rsidR="008D73F1" w:rsidRDefault="008D73F1" w:rsidP="008D73F1"/>
          <w:p w:rsidR="008D73F1" w:rsidRDefault="008D73F1" w:rsidP="008D73F1"/>
          <w:p w:rsidR="008D73F1" w:rsidRDefault="008D73F1" w:rsidP="008D73F1"/>
          <w:p w:rsidR="008D73F1" w:rsidRDefault="008D73F1" w:rsidP="008D73F1"/>
          <w:p w:rsidR="008D73F1" w:rsidRDefault="008D73F1" w:rsidP="008D73F1">
            <w:r>
              <w:t>JD</w:t>
            </w:r>
          </w:p>
          <w:p w:rsidR="008D73F1" w:rsidRDefault="008D73F1" w:rsidP="008D73F1"/>
          <w:p w:rsidR="008D73F1" w:rsidRDefault="008D73F1" w:rsidP="008D73F1"/>
          <w:p w:rsidR="008D73F1" w:rsidRDefault="008D73F1" w:rsidP="008D73F1"/>
          <w:p w:rsidR="00194123" w:rsidRDefault="00194123" w:rsidP="008D73F1"/>
          <w:p w:rsidR="00194123" w:rsidRDefault="00194123" w:rsidP="008D73F1"/>
          <w:p w:rsidR="008D73F1" w:rsidRDefault="008D73F1" w:rsidP="008D73F1">
            <w:r>
              <w:t>TP/JS</w:t>
            </w:r>
          </w:p>
          <w:p w:rsidR="008D73F1" w:rsidRDefault="008D73F1" w:rsidP="008D73F1"/>
          <w:p w:rsidR="008D73F1" w:rsidRDefault="008D73F1" w:rsidP="008D73F1"/>
          <w:p w:rsidR="008D73F1" w:rsidRDefault="008D73F1" w:rsidP="008D73F1"/>
          <w:p w:rsidR="008D73F1" w:rsidRDefault="008D73F1" w:rsidP="008D73F1"/>
          <w:p w:rsidR="008D73F1" w:rsidRDefault="008D73F1" w:rsidP="008D73F1">
            <w:r>
              <w:t>JD</w:t>
            </w:r>
          </w:p>
          <w:p w:rsidR="008D73F1" w:rsidRDefault="008D73F1" w:rsidP="008D73F1"/>
        </w:tc>
      </w:tr>
      <w:tr w:rsidR="008D73F1" w:rsidTr="003723CA">
        <w:tc>
          <w:tcPr>
            <w:tcW w:w="4555" w:type="pct"/>
          </w:tcPr>
          <w:p w:rsidR="008D73F1" w:rsidRDefault="008D73F1" w:rsidP="008D73F1">
            <w:pPr>
              <w:tabs>
                <w:tab w:val="left" w:pos="819"/>
              </w:tabs>
              <w:ind w:left="395" w:right="-1054"/>
              <w:rPr>
                <w:b/>
              </w:rPr>
            </w:pPr>
          </w:p>
          <w:p w:rsidR="008D73F1" w:rsidRPr="008D73F1" w:rsidRDefault="008D73F1" w:rsidP="008D73F1">
            <w:pPr>
              <w:numPr>
                <w:ilvl w:val="0"/>
                <w:numId w:val="2"/>
              </w:numPr>
              <w:tabs>
                <w:tab w:val="left" w:pos="819"/>
              </w:tabs>
              <w:ind w:left="395" w:right="-1054" w:hanging="1"/>
              <w:rPr>
                <w:b/>
              </w:rPr>
            </w:pPr>
            <w:r w:rsidRPr="008D73F1">
              <w:rPr>
                <w:b/>
              </w:rPr>
              <w:t xml:space="preserve">  Correspondence in</w:t>
            </w:r>
          </w:p>
          <w:p w:rsidR="008D73F1" w:rsidRDefault="008D73F1" w:rsidP="008D73F1">
            <w:pPr>
              <w:pStyle w:val="ListParagraph"/>
              <w:ind w:left="0"/>
            </w:pPr>
          </w:p>
          <w:p w:rsidR="008D73F1" w:rsidRDefault="008D73F1" w:rsidP="008D73F1">
            <w:pPr>
              <w:numPr>
                <w:ilvl w:val="1"/>
                <w:numId w:val="2"/>
              </w:numPr>
              <w:tabs>
                <w:tab w:val="left" w:pos="1387"/>
              </w:tabs>
              <w:ind w:left="1387" w:right="34" w:hanging="567"/>
            </w:pPr>
            <w:r>
              <w:t>Letter dated 14</w:t>
            </w:r>
            <w:r w:rsidRPr="00FC7C51">
              <w:rPr>
                <w:vertAlign w:val="superscript"/>
              </w:rPr>
              <w:t>th</w:t>
            </w:r>
            <w:r>
              <w:t xml:space="preserve">  April 2025 from WKHC re rule 12 with the AGM not complying with rule re Membership fees.</w:t>
            </w:r>
          </w:p>
          <w:p w:rsidR="008D73F1" w:rsidRDefault="008D73F1" w:rsidP="008D73F1">
            <w:pPr>
              <w:tabs>
                <w:tab w:val="left" w:pos="1387"/>
              </w:tabs>
              <w:ind w:left="1387" w:right="34"/>
            </w:pPr>
            <w:r>
              <w:t xml:space="preserve"> </w:t>
            </w:r>
          </w:p>
          <w:p w:rsidR="008D73F1" w:rsidRDefault="008D73F1" w:rsidP="008D73F1">
            <w:pPr>
              <w:numPr>
                <w:ilvl w:val="1"/>
                <w:numId w:val="2"/>
              </w:numPr>
              <w:tabs>
                <w:tab w:val="left" w:pos="1384"/>
              </w:tabs>
              <w:ind w:left="1384" w:right="34" w:hanging="564"/>
            </w:pPr>
            <w:r>
              <w:t>Email dated 5</w:t>
            </w:r>
            <w:r w:rsidRPr="001B7C38">
              <w:rPr>
                <w:vertAlign w:val="superscript"/>
              </w:rPr>
              <w:t>th</w:t>
            </w:r>
            <w:r>
              <w:t xml:space="preserve"> May 2025 from WKHC confirming their Club Racing Schedule 2025.</w:t>
            </w:r>
          </w:p>
          <w:p w:rsidR="008D73F1" w:rsidRDefault="008D73F1" w:rsidP="008D73F1"/>
        </w:tc>
        <w:tc>
          <w:tcPr>
            <w:tcW w:w="445" w:type="pct"/>
          </w:tcPr>
          <w:p w:rsidR="008D73F1" w:rsidRDefault="008D73F1" w:rsidP="008D73F1"/>
          <w:p w:rsidR="00881FE7" w:rsidRDefault="00881FE7" w:rsidP="008D73F1"/>
          <w:p w:rsidR="00881FE7" w:rsidRDefault="00881FE7" w:rsidP="008D73F1"/>
          <w:p w:rsidR="00881FE7" w:rsidRDefault="00881FE7" w:rsidP="008D73F1"/>
          <w:p w:rsidR="00881FE7" w:rsidRDefault="00881FE7" w:rsidP="008D73F1">
            <w:r>
              <w:t>Note</w:t>
            </w:r>
          </w:p>
        </w:tc>
      </w:tr>
      <w:tr w:rsidR="008D73F1" w:rsidTr="003723CA">
        <w:tc>
          <w:tcPr>
            <w:tcW w:w="4555" w:type="pct"/>
          </w:tcPr>
          <w:p w:rsidR="008D73F1" w:rsidRDefault="008D73F1" w:rsidP="008D73F1">
            <w:pPr>
              <w:ind w:left="820" w:right="-1054"/>
              <w:rPr>
                <w:b/>
              </w:rPr>
            </w:pPr>
          </w:p>
          <w:p w:rsidR="008D73F1" w:rsidRDefault="008D73F1" w:rsidP="008D73F1">
            <w:pPr>
              <w:numPr>
                <w:ilvl w:val="0"/>
                <w:numId w:val="3"/>
              </w:numPr>
              <w:ind w:left="820" w:right="-1054" w:hanging="426"/>
              <w:rPr>
                <w:b/>
              </w:rPr>
            </w:pPr>
            <w:r>
              <w:rPr>
                <w:b/>
              </w:rPr>
              <w:t>Correspondence out:</w:t>
            </w:r>
          </w:p>
          <w:p w:rsidR="008D73F1" w:rsidRDefault="008D73F1" w:rsidP="008D73F1">
            <w:pPr>
              <w:tabs>
                <w:tab w:val="left" w:pos="426"/>
              </w:tabs>
              <w:ind w:right="34"/>
            </w:pPr>
          </w:p>
          <w:p w:rsidR="008D73F1" w:rsidRDefault="008D73F1" w:rsidP="008D73F1">
            <w:pPr>
              <w:numPr>
                <w:ilvl w:val="1"/>
                <w:numId w:val="3"/>
              </w:numPr>
              <w:tabs>
                <w:tab w:val="left" w:pos="426"/>
              </w:tabs>
              <w:ind w:left="1386" w:right="34" w:hanging="546"/>
            </w:pPr>
            <w:r>
              <w:t>Email dated 21st April 2025 to WKHC confirming that Rule 12 had not been complied with and in future would be on the agenda for the AGM.</w:t>
            </w:r>
          </w:p>
          <w:p w:rsidR="008D73F1" w:rsidRDefault="008D73F1" w:rsidP="008D73F1"/>
        </w:tc>
        <w:tc>
          <w:tcPr>
            <w:tcW w:w="445" w:type="pct"/>
          </w:tcPr>
          <w:p w:rsidR="008D73F1" w:rsidRDefault="008D73F1" w:rsidP="008D73F1"/>
          <w:p w:rsidR="00881FE7" w:rsidRDefault="00881FE7" w:rsidP="008D73F1"/>
          <w:p w:rsidR="00881FE7" w:rsidRDefault="00881FE7" w:rsidP="008D73F1"/>
          <w:p w:rsidR="00881FE7" w:rsidRDefault="00881FE7" w:rsidP="008D73F1">
            <w:r>
              <w:t>Note</w:t>
            </w:r>
          </w:p>
        </w:tc>
      </w:tr>
      <w:tr w:rsidR="008D73F1" w:rsidTr="003723CA">
        <w:tc>
          <w:tcPr>
            <w:tcW w:w="4555" w:type="pct"/>
          </w:tcPr>
          <w:p w:rsidR="008D73F1" w:rsidRDefault="008D73F1" w:rsidP="008D73F1">
            <w:pPr>
              <w:tabs>
                <w:tab w:val="left" w:pos="394"/>
                <w:tab w:val="left" w:pos="961"/>
              </w:tabs>
              <w:ind w:left="961" w:right="-1054" w:hanging="567"/>
              <w:rPr>
                <w:b/>
              </w:rPr>
            </w:pPr>
            <w:r>
              <w:rPr>
                <w:b/>
              </w:rPr>
              <w:t>5.0    Bu</w:t>
            </w:r>
            <w:r w:rsidRPr="00004A86">
              <w:rPr>
                <w:b/>
              </w:rPr>
              <w:t>siness arising from correspondence</w:t>
            </w:r>
          </w:p>
          <w:p w:rsidR="008D73F1" w:rsidRPr="006974FF" w:rsidRDefault="008D73F1" w:rsidP="008D73F1">
            <w:pPr>
              <w:ind w:right="-1054"/>
              <w:rPr>
                <w:b/>
              </w:rPr>
            </w:pPr>
          </w:p>
          <w:p w:rsidR="008D73F1" w:rsidRDefault="008D73F1" w:rsidP="008D73F1">
            <w:pPr>
              <w:numPr>
                <w:ilvl w:val="1"/>
                <w:numId w:val="5"/>
              </w:numPr>
              <w:tabs>
                <w:tab w:val="left" w:pos="675"/>
              </w:tabs>
              <w:ind w:left="1243" w:right="34" w:hanging="426"/>
            </w:pPr>
            <w:r>
              <w:t xml:space="preserve">  Nil</w:t>
            </w:r>
          </w:p>
          <w:p w:rsidR="008D73F1" w:rsidRDefault="008D73F1" w:rsidP="008D73F1">
            <w:pPr>
              <w:tabs>
                <w:tab w:val="left" w:pos="675"/>
              </w:tabs>
              <w:ind w:left="1243" w:right="34"/>
            </w:pPr>
          </w:p>
          <w:p w:rsidR="008D73F1" w:rsidRDefault="008D73F1" w:rsidP="008D73F1">
            <w:pPr>
              <w:tabs>
                <w:tab w:val="left" w:pos="675"/>
              </w:tabs>
              <w:ind w:left="1243" w:right="34"/>
            </w:pPr>
          </w:p>
          <w:p w:rsidR="008D73F1" w:rsidRDefault="008D73F1" w:rsidP="008D73F1">
            <w:pPr>
              <w:tabs>
                <w:tab w:val="left" w:pos="675"/>
              </w:tabs>
              <w:ind w:left="1243" w:right="34"/>
            </w:pPr>
          </w:p>
          <w:p w:rsidR="008D73F1" w:rsidRDefault="008D73F1" w:rsidP="008D73F1">
            <w:pPr>
              <w:tabs>
                <w:tab w:val="left" w:pos="675"/>
              </w:tabs>
              <w:ind w:left="1243" w:right="34"/>
            </w:pPr>
          </w:p>
          <w:p w:rsidR="008D73F1" w:rsidRDefault="008D73F1" w:rsidP="008D73F1">
            <w:pPr>
              <w:tabs>
                <w:tab w:val="left" w:pos="675"/>
              </w:tabs>
              <w:ind w:left="1243" w:right="34"/>
            </w:pPr>
          </w:p>
          <w:p w:rsidR="008D73F1" w:rsidRDefault="008D73F1" w:rsidP="008D73F1">
            <w:pPr>
              <w:tabs>
                <w:tab w:val="left" w:pos="675"/>
              </w:tabs>
              <w:ind w:left="1243" w:right="34"/>
            </w:pPr>
          </w:p>
          <w:p w:rsidR="008D73F1" w:rsidRDefault="008D73F1" w:rsidP="008D73F1">
            <w:pPr>
              <w:tabs>
                <w:tab w:val="left" w:pos="675"/>
              </w:tabs>
              <w:ind w:right="34"/>
            </w:pPr>
            <w:r>
              <w:t xml:space="preserve">                       </w:t>
            </w:r>
          </w:p>
          <w:p w:rsidR="008D73F1" w:rsidRPr="000A35C9" w:rsidRDefault="008D73F1" w:rsidP="008D73F1">
            <w:pPr>
              <w:numPr>
                <w:ilvl w:val="0"/>
                <w:numId w:val="6"/>
              </w:numPr>
              <w:ind w:right="-1054"/>
              <w:rPr>
                <w:b/>
              </w:rPr>
            </w:pPr>
            <w:r>
              <w:rPr>
                <w:b/>
              </w:rPr>
              <w:t xml:space="preserve">     </w:t>
            </w:r>
            <w:r w:rsidRPr="00004A86">
              <w:rPr>
                <w:b/>
              </w:rPr>
              <w:t xml:space="preserve">Clock Chairman </w:t>
            </w:r>
            <w:r>
              <w:rPr>
                <w:b/>
              </w:rPr>
              <w:t>report:</w:t>
            </w:r>
          </w:p>
          <w:p w:rsidR="008D73F1" w:rsidRDefault="008D73F1" w:rsidP="008D73F1"/>
          <w:p w:rsidR="008D73F1" w:rsidRDefault="008D73F1" w:rsidP="008D73F1">
            <w:pPr>
              <w:numPr>
                <w:ilvl w:val="1"/>
                <w:numId w:val="6"/>
              </w:numPr>
              <w:ind w:hanging="655"/>
            </w:pPr>
            <w:proofErr w:type="spellStart"/>
            <w:r>
              <w:t>T.Price</w:t>
            </w:r>
            <w:proofErr w:type="spellEnd"/>
            <w:r>
              <w:t xml:space="preserve"> advised that he has requested that </w:t>
            </w:r>
            <w:proofErr w:type="spellStart"/>
            <w:r>
              <w:t>Benzing</w:t>
            </w:r>
            <w:proofErr w:type="spellEnd"/>
            <w:r>
              <w:t xml:space="preserve"> have available second-hand electronic clocks for first year VPU flyers. Continuing to discuss with </w:t>
            </w:r>
            <w:proofErr w:type="spellStart"/>
            <w:r>
              <w:t>K.Clarke</w:t>
            </w:r>
            <w:proofErr w:type="spellEnd"/>
            <w:r>
              <w:t xml:space="preserve">. </w:t>
            </w:r>
            <w:proofErr w:type="spellStart"/>
            <w:r>
              <w:t>T.Price</w:t>
            </w:r>
            <w:proofErr w:type="spellEnd"/>
            <w:r>
              <w:t xml:space="preserve"> advised had arranged 4-5 second hand G2’s. It was agreed to sell as a functioning package to new flyers including pad etc. Cost to be sought. </w:t>
            </w:r>
            <w:proofErr w:type="spellStart"/>
            <w:r>
              <w:t>T.Price</w:t>
            </w:r>
            <w:proofErr w:type="spellEnd"/>
            <w:r>
              <w:t xml:space="preserve"> advised that a reconditioned G2 package was available for $750 and a M1 package for $950.It was agreed that full payment was required. JD to SMS members.</w:t>
            </w:r>
          </w:p>
          <w:p w:rsidR="008D73F1" w:rsidRDefault="008D73F1" w:rsidP="008D73F1"/>
          <w:p w:rsidR="008D73F1" w:rsidRDefault="008D73F1" w:rsidP="008D73F1">
            <w:pPr>
              <w:numPr>
                <w:ilvl w:val="1"/>
                <w:numId w:val="6"/>
              </w:numPr>
              <w:ind w:hanging="655"/>
            </w:pPr>
            <w:proofErr w:type="spellStart"/>
            <w:r>
              <w:t>T.Price</w:t>
            </w:r>
            <w:proofErr w:type="spellEnd"/>
            <w:r>
              <w:t xml:space="preserve"> advised that faulty </w:t>
            </w:r>
            <w:proofErr w:type="spellStart"/>
            <w:r>
              <w:t>Benzing</w:t>
            </w:r>
            <w:proofErr w:type="spellEnd"/>
            <w:r>
              <w:t xml:space="preserve"> station still to be repaired. </w:t>
            </w:r>
          </w:p>
          <w:p w:rsidR="008D73F1" w:rsidRDefault="008D73F1" w:rsidP="008D73F1">
            <w:pPr>
              <w:pStyle w:val="ListParagraph"/>
            </w:pPr>
          </w:p>
          <w:p w:rsidR="008D73F1" w:rsidRDefault="008D73F1" w:rsidP="008D73F1">
            <w:pPr>
              <w:numPr>
                <w:ilvl w:val="1"/>
                <w:numId w:val="6"/>
              </w:numPr>
              <w:ind w:hanging="655"/>
            </w:pPr>
            <w:proofErr w:type="spellStart"/>
            <w:r>
              <w:t>T.Price</w:t>
            </w:r>
            <w:proofErr w:type="spellEnd"/>
            <w:r>
              <w:t xml:space="preserve"> that the update of the </w:t>
            </w:r>
            <w:proofErr w:type="spellStart"/>
            <w:r>
              <w:t>Benzing</w:t>
            </w:r>
            <w:proofErr w:type="spellEnd"/>
            <w:r>
              <w:t xml:space="preserve"> clocks and issue of chips will be 30th May. </w:t>
            </w:r>
            <w:proofErr w:type="spellStart"/>
            <w:r>
              <w:t>T.Price</w:t>
            </w:r>
            <w:proofErr w:type="spellEnd"/>
            <w:r>
              <w:t xml:space="preserve"> noted that </w:t>
            </w:r>
            <w:proofErr w:type="spellStart"/>
            <w:r>
              <w:t>Benzing</w:t>
            </w:r>
            <w:proofErr w:type="spellEnd"/>
            <w:r>
              <w:t xml:space="preserve"> Live clocks and hubs needed updating and general clocks checking of batteries.</w:t>
            </w:r>
          </w:p>
          <w:p w:rsidR="008D73F1" w:rsidRDefault="008D73F1" w:rsidP="008D73F1">
            <w:pPr>
              <w:pStyle w:val="ListParagraph"/>
            </w:pPr>
          </w:p>
          <w:p w:rsidR="008D73F1" w:rsidRDefault="008D73F1" w:rsidP="008D73F1">
            <w:pPr>
              <w:numPr>
                <w:ilvl w:val="1"/>
                <w:numId w:val="6"/>
              </w:numPr>
              <w:ind w:hanging="655"/>
            </w:pPr>
            <w:proofErr w:type="spellStart"/>
            <w:r>
              <w:t>T.Price</w:t>
            </w:r>
            <w:proofErr w:type="spellEnd"/>
            <w:r>
              <w:t xml:space="preserve"> requested members orders for  </w:t>
            </w:r>
            <w:proofErr w:type="spellStart"/>
            <w:r>
              <w:t>Benzing</w:t>
            </w:r>
            <w:proofErr w:type="spellEnd"/>
            <w:r>
              <w:t xml:space="preserve"> clips and inserts. Clips $3.05 ea., inserts $3.05 ea. and new Prom2 clips $3.35 ea. </w:t>
            </w:r>
            <w:proofErr w:type="spellStart"/>
            <w:r>
              <w:t>J.Davis</w:t>
            </w:r>
            <w:proofErr w:type="spellEnd"/>
            <w:r>
              <w:t xml:space="preserve"> to advise members.</w:t>
            </w:r>
          </w:p>
          <w:p w:rsidR="008D73F1" w:rsidRDefault="008D73F1" w:rsidP="008D73F1">
            <w:pPr>
              <w:pStyle w:val="ListParagraph"/>
            </w:pPr>
          </w:p>
          <w:p w:rsidR="008D73F1" w:rsidRDefault="008D73F1" w:rsidP="008D73F1">
            <w:pPr>
              <w:numPr>
                <w:ilvl w:val="1"/>
                <w:numId w:val="6"/>
              </w:numPr>
              <w:ind w:left="1526" w:hanging="709"/>
            </w:pPr>
            <w:proofErr w:type="spellStart"/>
            <w:r>
              <w:t>T.Price</w:t>
            </w:r>
            <w:proofErr w:type="spellEnd"/>
            <w:r>
              <w:t xml:space="preserve"> advised that a new member had strayed a pigeon in from another Federation but had failed to report. </w:t>
            </w:r>
            <w:proofErr w:type="spellStart"/>
            <w:r>
              <w:t>T.Price</w:t>
            </w:r>
            <w:proofErr w:type="spellEnd"/>
            <w:r>
              <w:t xml:space="preserve"> advised that he had to follow rules and notify appropriate Federation as per Rules.</w:t>
            </w:r>
          </w:p>
          <w:p w:rsidR="008D73F1" w:rsidRDefault="008D73F1" w:rsidP="008D73F1"/>
          <w:p w:rsidR="008D73F1" w:rsidRDefault="008D73F1" w:rsidP="008D73F1">
            <w:pPr>
              <w:numPr>
                <w:ilvl w:val="0"/>
                <w:numId w:val="4"/>
              </w:numPr>
              <w:tabs>
                <w:tab w:val="left" w:pos="959"/>
              </w:tabs>
              <w:ind w:left="819" w:right="-1054" w:hanging="427"/>
              <w:rPr>
                <w:b/>
              </w:rPr>
            </w:pPr>
            <w:r w:rsidRPr="00004A86">
              <w:rPr>
                <w:b/>
              </w:rPr>
              <w:t>Secretary Report</w:t>
            </w:r>
          </w:p>
          <w:p w:rsidR="008D73F1" w:rsidRPr="000B1955" w:rsidRDefault="008D73F1" w:rsidP="008D73F1">
            <w:pPr>
              <w:ind w:left="732" w:right="-1054"/>
              <w:rPr>
                <w:b/>
              </w:rPr>
            </w:pPr>
          </w:p>
          <w:p w:rsidR="008D73F1" w:rsidRDefault="008D73F1" w:rsidP="008D73F1">
            <w:pPr>
              <w:numPr>
                <w:ilvl w:val="1"/>
                <w:numId w:val="4"/>
              </w:numPr>
              <w:tabs>
                <w:tab w:val="left" w:pos="394"/>
                <w:tab w:val="left" w:pos="817"/>
                <w:tab w:val="left" w:pos="1526"/>
                <w:tab w:val="left" w:pos="9140"/>
              </w:tabs>
              <w:ind w:right="34"/>
            </w:pPr>
            <w:r>
              <w:t>J.</w:t>
            </w:r>
            <w:r w:rsidRPr="00004A86">
              <w:t xml:space="preserve"> Davis advised that the accounts were balanced</w:t>
            </w:r>
            <w:r>
              <w:t xml:space="preserve"> </w:t>
            </w:r>
            <w:r w:rsidRPr="00004A86">
              <w:t>as at the end of</w:t>
            </w:r>
            <w:r>
              <w:t xml:space="preserve"> April 2025.</w:t>
            </w:r>
          </w:p>
          <w:p w:rsidR="008D73F1" w:rsidRDefault="008D73F1" w:rsidP="008D73F1">
            <w:pPr>
              <w:tabs>
                <w:tab w:val="left" w:pos="394"/>
                <w:tab w:val="left" w:pos="1387"/>
                <w:tab w:val="left" w:pos="9140"/>
              </w:tabs>
              <w:ind w:right="34"/>
            </w:pPr>
          </w:p>
          <w:p w:rsidR="008D73F1" w:rsidRDefault="008D73F1" w:rsidP="008D73F1">
            <w:pPr>
              <w:tabs>
                <w:tab w:val="left" w:pos="426"/>
                <w:tab w:val="left" w:pos="9140"/>
              </w:tabs>
              <w:ind w:left="2659" w:right="34" w:hanging="1843"/>
              <w:rPr>
                <w:b/>
              </w:rPr>
            </w:pPr>
            <w:r>
              <w:rPr>
                <w:b/>
              </w:rPr>
              <w:t>I</w:t>
            </w:r>
            <w:r w:rsidRPr="00992612">
              <w:rPr>
                <w:b/>
              </w:rPr>
              <w:t>mportant Dates</w:t>
            </w:r>
            <w:r>
              <w:rPr>
                <w:b/>
              </w:rPr>
              <w:t>:</w:t>
            </w:r>
          </w:p>
          <w:p w:rsidR="008D73F1" w:rsidRDefault="008D73F1" w:rsidP="008D73F1">
            <w:pPr>
              <w:tabs>
                <w:tab w:val="left" w:pos="426"/>
                <w:tab w:val="left" w:pos="9140"/>
              </w:tabs>
              <w:ind w:right="34"/>
              <w:rPr>
                <w:b/>
              </w:rPr>
            </w:pPr>
          </w:p>
          <w:p w:rsidR="008D73F1" w:rsidRDefault="008D73F1" w:rsidP="008D73F1">
            <w:pPr>
              <w:tabs>
                <w:tab w:val="left" w:pos="426"/>
                <w:tab w:val="left" w:pos="9140"/>
              </w:tabs>
              <w:ind w:left="817" w:right="34" w:hanging="959"/>
              <w:rPr>
                <w:b/>
              </w:rPr>
            </w:pPr>
            <w:r>
              <w:rPr>
                <w:b/>
              </w:rPr>
              <w:t xml:space="preserve">                </w:t>
            </w:r>
            <w:proofErr w:type="spellStart"/>
            <w:r>
              <w:rPr>
                <w:b/>
              </w:rPr>
              <w:t>Benzing</w:t>
            </w:r>
            <w:proofErr w:type="spellEnd"/>
            <w:r>
              <w:rPr>
                <w:b/>
              </w:rPr>
              <w:t xml:space="preserve"> clock updates and chip issue – 30</w:t>
            </w:r>
            <w:r w:rsidRPr="007E74B5">
              <w:rPr>
                <w:b/>
                <w:vertAlign w:val="superscript"/>
              </w:rPr>
              <w:t>th</w:t>
            </w:r>
            <w:r>
              <w:rPr>
                <w:b/>
              </w:rPr>
              <w:t xml:space="preserve"> May 2025</w:t>
            </w:r>
          </w:p>
          <w:p w:rsidR="008D73F1" w:rsidRDefault="008D73F1" w:rsidP="008D73F1">
            <w:pPr>
              <w:tabs>
                <w:tab w:val="left" w:pos="426"/>
                <w:tab w:val="left" w:pos="9140"/>
              </w:tabs>
              <w:ind w:left="959" w:right="34" w:hanging="959"/>
              <w:rPr>
                <w:b/>
              </w:rPr>
            </w:pPr>
          </w:p>
          <w:p w:rsidR="008D73F1" w:rsidRDefault="008D73F1" w:rsidP="008D73F1">
            <w:pPr>
              <w:tabs>
                <w:tab w:val="left" w:pos="426"/>
                <w:tab w:val="left" w:pos="9140"/>
              </w:tabs>
              <w:ind w:left="959" w:right="34" w:hanging="142"/>
              <w:rPr>
                <w:b/>
              </w:rPr>
            </w:pPr>
            <w:r>
              <w:rPr>
                <w:b/>
              </w:rPr>
              <w:t>VRPU first basketing night : 27</w:t>
            </w:r>
            <w:r w:rsidRPr="000758E9">
              <w:rPr>
                <w:b/>
                <w:vertAlign w:val="superscript"/>
              </w:rPr>
              <w:t>th</w:t>
            </w:r>
            <w:r>
              <w:rPr>
                <w:b/>
              </w:rPr>
              <w:t xml:space="preserve"> June 2025</w:t>
            </w:r>
          </w:p>
          <w:p w:rsidR="008D73F1" w:rsidRDefault="008D73F1" w:rsidP="008D73F1">
            <w:pPr>
              <w:tabs>
                <w:tab w:val="left" w:pos="426"/>
                <w:tab w:val="left" w:pos="9140"/>
              </w:tabs>
              <w:ind w:left="959" w:right="34" w:hanging="142"/>
              <w:rPr>
                <w:b/>
              </w:rPr>
            </w:pPr>
          </w:p>
          <w:p w:rsidR="008D73F1" w:rsidRDefault="008D73F1" w:rsidP="008D73F1">
            <w:pPr>
              <w:tabs>
                <w:tab w:val="left" w:pos="426"/>
                <w:tab w:val="left" w:pos="9140"/>
              </w:tabs>
              <w:ind w:left="959" w:right="34" w:hanging="142"/>
              <w:rPr>
                <w:b/>
              </w:rPr>
            </w:pPr>
            <w:r>
              <w:rPr>
                <w:b/>
              </w:rPr>
              <w:t>VPU Clock production BBQ night 6</w:t>
            </w:r>
            <w:r w:rsidRPr="00294EFD">
              <w:rPr>
                <w:b/>
                <w:vertAlign w:val="superscript"/>
              </w:rPr>
              <w:t>th</w:t>
            </w:r>
            <w:r>
              <w:rPr>
                <w:b/>
              </w:rPr>
              <w:t xml:space="preserve"> September 2025</w:t>
            </w:r>
          </w:p>
          <w:p w:rsidR="008D73F1" w:rsidRPr="00BC68B0" w:rsidRDefault="008D73F1" w:rsidP="008D73F1">
            <w:pPr>
              <w:tabs>
                <w:tab w:val="left" w:pos="426"/>
                <w:tab w:val="left" w:pos="9140"/>
              </w:tabs>
              <w:ind w:right="34"/>
              <w:rPr>
                <w:b/>
              </w:rPr>
            </w:pPr>
            <w:r>
              <w:rPr>
                <w:b/>
              </w:rPr>
              <w:t xml:space="preserve">                               </w:t>
            </w:r>
          </w:p>
          <w:p w:rsidR="008D73F1" w:rsidRDefault="008D73F1" w:rsidP="008D73F1">
            <w:pPr>
              <w:ind w:left="816" w:right="-1054" w:hanging="424"/>
              <w:rPr>
                <w:b/>
              </w:rPr>
            </w:pPr>
            <w:r>
              <w:rPr>
                <w:b/>
              </w:rPr>
              <w:t>8.0      New Business.</w:t>
            </w:r>
          </w:p>
          <w:p w:rsidR="008D73F1" w:rsidRDefault="008D73F1" w:rsidP="008D73F1">
            <w:pPr>
              <w:ind w:right="-397"/>
              <w:rPr>
                <w:bCs/>
              </w:rPr>
            </w:pPr>
          </w:p>
          <w:p w:rsidR="008D73F1" w:rsidRDefault="008D73F1" w:rsidP="008D73F1">
            <w:pPr>
              <w:tabs>
                <w:tab w:val="left" w:pos="1526"/>
              </w:tabs>
              <w:ind w:left="1526" w:hanging="709"/>
              <w:rPr>
                <w:bCs/>
              </w:rPr>
            </w:pPr>
            <w:r>
              <w:rPr>
                <w:bCs/>
              </w:rPr>
              <w:t xml:space="preserve">8.1      </w:t>
            </w:r>
            <w:proofErr w:type="spellStart"/>
            <w:r>
              <w:rPr>
                <w:bCs/>
              </w:rPr>
              <w:t>J.Share</w:t>
            </w:r>
            <w:proofErr w:type="spellEnd"/>
            <w:r>
              <w:rPr>
                <w:bCs/>
              </w:rPr>
              <w:t xml:space="preserve"> noted that the unit would require evidence of Incorporation paperwork and 3</w:t>
            </w:r>
            <w:r w:rsidRPr="005B5584">
              <w:rPr>
                <w:bCs/>
                <w:vertAlign w:val="superscript"/>
              </w:rPr>
              <w:t>rd</w:t>
            </w:r>
            <w:r>
              <w:rPr>
                <w:bCs/>
              </w:rPr>
              <w:t xml:space="preserve"> Party Insurance.</w:t>
            </w:r>
          </w:p>
          <w:p w:rsidR="008D73F1" w:rsidRPr="00754C4A" w:rsidRDefault="008D73F1" w:rsidP="00194123">
            <w:pPr>
              <w:ind w:right="-103" w:firstLine="313"/>
              <w:rPr>
                <w:bCs/>
              </w:rPr>
            </w:pPr>
            <w:r w:rsidRPr="00E27A78">
              <w:rPr>
                <w:b/>
              </w:rPr>
              <w:t xml:space="preserve">  9.0</w:t>
            </w:r>
            <w:r>
              <w:rPr>
                <w:b/>
              </w:rPr>
              <w:t xml:space="preserve">      Minute Rules 2025:</w:t>
            </w:r>
          </w:p>
          <w:p w:rsidR="008D73F1" w:rsidRPr="00FD3206" w:rsidRDefault="008D73F1" w:rsidP="008D73F1">
            <w:pPr>
              <w:ind w:left="732" w:right="-1054"/>
              <w:rPr>
                <w:b/>
              </w:rPr>
            </w:pPr>
            <w:r>
              <w:rPr>
                <w:b/>
              </w:rPr>
              <w:t xml:space="preserve"> </w:t>
            </w:r>
          </w:p>
          <w:p w:rsidR="008D73F1" w:rsidRDefault="008D73F1" w:rsidP="008D73F1">
            <w:pPr>
              <w:ind w:left="1387" w:right="-1054" w:hanging="567"/>
              <w:rPr>
                <w:bCs/>
              </w:rPr>
            </w:pPr>
            <w:r w:rsidRPr="005D1B59">
              <w:rPr>
                <w:bCs/>
              </w:rPr>
              <w:t>9.1</w:t>
            </w:r>
            <w:r>
              <w:rPr>
                <w:b/>
              </w:rPr>
              <w:t xml:space="preserve">    </w:t>
            </w:r>
            <w:r w:rsidRPr="00E27A78">
              <w:rPr>
                <w:bCs/>
              </w:rPr>
              <w:t>N</w:t>
            </w:r>
            <w:r>
              <w:rPr>
                <w:bCs/>
              </w:rPr>
              <w:t>il.</w:t>
            </w:r>
          </w:p>
          <w:p w:rsidR="008D73F1" w:rsidRPr="00986D14" w:rsidRDefault="008D73F1" w:rsidP="008D73F1">
            <w:pPr>
              <w:ind w:right="-1054"/>
              <w:rPr>
                <w:bCs/>
              </w:rPr>
            </w:pPr>
          </w:p>
          <w:p w:rsidR="008D73F1" w:rsidRPr="00E57DDD" w:rsidRDefault="008D73F1" w:rsidP="008D73F1">
            <w:pPr>
              <w:ind w:left="1101" w:right="-107"/>
              <w:rPr>
                <w:b/>
              </w:rPr>
            </w:pPr>
            <w:r w:rsidRPr="00F85CD1">
              <w:rPr>
                <w:b/>
              </w:rPr>
              <w:t xml:space="preserve">Meeting </w:t>
            </w:r>
            <w:r>
              <w:rPr>
                <w:b/>
              </w:rPr>
              <w:t>closed  8:08 pm</w:t>
            </w:r>
            <w:r w:rsidRPr="00F85CD1">
              <w:rPr>
                <w:b/>
              </w:rPr>
              <w:t xml:space="preserve"> </w:t>
            </w:r>
            <w:r>
              <w:rPr>
                <w:b/>
              </w:rPr>
              <w:t xml:space="preserve">- </w:t>
            </w:r>
            <w:r w:rsidRPr="00F85CD1">
              <w:rPr>
                <w:b/>
              </w:rPr>
              <w:t xml:space="preserve">Next </w:t>
            </w:r>
            <w:r>
              <w:rPr>
                <w:b/>
              </w:rPr>
              <w:t>mee</w:t>
            </w:r>
            <w:r w:rsidRPr="00F85CD1">
              <w:rPr>
                <w:b/>
              </w:rPr>
              <w:t xml:space="preserve">ting </w:t>
            </w:r>
            <w:r>
              <w:rPr>
                <w:b/>
              </w:rPr>
              <w:t>– 7:30 pm 2</w:t>
            </w:r>
            <w:r w:rsidRPr="00294EFD">
              <w:rPr>
                <w:b/>
                <w:vertAlign w:val="superscript"/>
              </w:rPr>
              <w:t>nd</w:t>
            </w:r>
            <w:r>
              <w:rPr>
                <w:b/>
              </w:rPr>
              <w:t xml:space="preserve"> June 2025 at VRPU rooms.</w:t>
            </w:r>
          </w:p>
        </w:tc>
        <w:tc>
          <w:tcPr>
            <w:tcW w:w="445" w:type="pct"/>
          </w:tcPr>
          <w:p w:rsidR="008D73F1" w:rsidRDefault="008D73F1" w:rsidP="008D73F1">
            <w:pPr>
              <w:ind w:left="-214" w:right="-107"/>
            </w:pPr>
          </w:p>
          <w:p w:rsidR="008D73F1" w:rsidRDefault="008D73F1" w:rsidP="008D73F1">
            <w:pPr>
              <w:ind w:right="-255"/>
            </w:pPr>
          </w:p>
          <w:p w:rsidR="008D73F1" w:rsidRDefault="008D73F1" w:rsidP="008D73F1">
            <w:pPr>
              <w:ind w:right="-254"/>
            </w:pPr>
            <w:r>
              <w:t>Note</w:t>
            </w: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r>
              <w:t>JD</w:t>
            </w: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r>
              <w:t>TP</w:t>
            </w:r>
          </w:p>
          <w:p w:rsidR="008D73F1" w:rsidRDefault="008D73F1" w:rsidP="008D73F1">
            <w:pPr>
              <w:ind w:right="-254"/>
            </w:pPr>
          </w:p>
          <w:p w:rsidR="008D73F1" w:rsidRDefault="008D73F1" w:rsidP="008D73F1">
            <w:pPr>
              <w:ind w:right="-254"/>
            </w:pPr>
          </w:p>
          <w:p w:rsidR="008D73F1" w:rsidRDefault="008D73F1" w:rsidP="008D73F1">
            <w:pPr>
              <w:ind w:right="-254"/>
            </w:pPr>
            <w:r>
              <w:t>Note</w:t>
            </w: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r>
              <w:t>JD</w:t>
            </w:r>
          </w:p>
          <w:p w:rsidR="008D73F1" w:rsidRDefault="008D73F1" w:rsidP="008D73F1">
            <w:pPr>
              <w:ind w:right="-254"/>
            </w:pPr>
          </w:p>
          <w:p w:rsidR="008D73F1" w:rsidRDefault="008D73F1" w:rsidP="008D73F1">
            <w:pPr>
              <w:ind w:right="-254"/>
            </w:pPr>
          </w:p>
          <w:p w:rsidR="008D73F1" w:rsidRDefault="008D73F1" w:rsidP="008D73F1">
            <w:pPr>
              <w:ind w:right="-254"/>
            </w:pPr>
            <w:r>
              <w:t>Note</w:t>
            </w: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r>
              <w:t>Note</w:t>
            </w: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r>
              <w:t>Note</w:t>
            </w: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r>
              <w:t>JD</w:t>
            </w:r>
          </w:p>
          <w:p w:rsidR="008D73F1" w:rsidRDefault="008D73F1" w:rsidP="008D73F1">
            <w:pPr>
              <w:ind w:right="-254"/>
            </w:pPr>
          </w:p>
          <w:p w:rsidR="008D73F1" w:rsidRDefault="008D73F1" w:rsidP="008D73F1">
            <w:pPr>
              <w:ind w:right="-254"/>
            </w:pPr>
          </w:p>
          <w:p w:rsidR="008D73F1" w:rsidRDefault="008D73F1" w:rsidP="008D73F1">
            <w:pPr>
              <w:ind w:right="-254"/>
            </w:pPr>
          </w:p>
          <w:p w:rsidR="008D73F1" w:rsidRDefault="008D73F1" w:rsidP="008D73F1">
            <w:pPr>
              <w:ind w:right="-254"/>
            </w:pPr>
          </w:p>
          <w:p w:rsidR="008D73F1" w:rsidRPr="00004A86" w:rsidRDefault="008D73F1" w:rsidP="008D73F1">
            <w:pPr>
              <w:ind w:right="-254"/>
            </w:pPr>
          </w:p>
        </w:tc>
      </w:tr>
    </w:tbl>
    <w:p w:rsidR="008D73F1" w:rsidRDefault="008D73F1"/>
    <w:sectPr w:rsidR="008D73F1" w:rsidSect="008D73F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61E0" w:rsidRDefault="002461E0" w:rsidP="008D73F1">
      <w:r>
        <w:separator/>
      </w:r>
    </w:p>
  </w:endnote>
  <w:endnote w:type="continuationSeparator" w:id="0">
    <w:p w:rsidR="002461E0" w:rsidRDefault="002461E0" w:rsidP="008D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0139889"/>
      <w:docPartObj>
        <w:docPartGallery w:val="Page Numbers (Bottom of Page)"/>
        <w:docPartUnique/>
      </w:docPartObj>
    </w:sdtPr>
    <w:sdtContent>
      <w:p w:rsidR="008D73F1" w:rsidRDefault="008D73F1" w:rsidP="00E44A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D73F1" w:rsidRDefault="008D7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2267807"/>
      <w:docPartObj>
        <w:docPartGallery w:val="Page Numbers (Bottom of Page)"/>
        <w:docPartUnique/>
      </w:docPartObj>
    </w:sdtPr>
    <w:sdtContent>
      <w:p w:rsidR="008D73F1" w:rsidRDefault="008D73F1" w:rsidP="00E44A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8D73F1" w:rsidRDefault="008D7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3F1" w:rsidRDefault="008D7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61E0" w:rsidRDefault="002461E0" w:rsidP="008D73F1">
      <w:r>
        <w:separator/>
      </w:r>
    </w:p>
  </w:footnote>
  <w:footnote w:type="continuationSeparator" w:id="0">
    <w:p w:rsidR="002461E0" w:rsidRDefault="002461E0" w:rsidP="008D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3F1" w:rsidRDefault="008D7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3F1" w:rsidRPr="00E51499" w:rsidRDefault="008D73F1" w:rsidP="008D73F1">
    <w:pPr>
      <w:pStyle w:val="Header"/>
      <w:jc w:val="center"/>
      <w:rPr>
        <w:b/>
      </w:rPr>
    </w:pPr>
    <w:r>
      <w:rPr>
        <w:b/>
      </w:rPr>
      <w:t xml:space="preserve">VICTORIAN RACING PIGEON UNION </w:t>
    </w:r>
  </w:p>
  <w:p w:rsidR="008D73F1" w:rsidRDefault="008D7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3F1" w:rsidRDefault="008D7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923"/>
    <w:multiLevelType w:val="multilevel"/>
    <w:tmpl w:val="1856EA90"/>
    <w:lvl w:ilvl="0">
      <w:start w:val="5"/>
      <w:numFmt w:val="decimal"/>
      <w:lvlText w:val="%1"/>
      <w:lvlJc w:val="left"/>
      <w:pPr>
        <w:ind w:left="536"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353" w:hanging="720"/>
      </w:pPr>
      <w:rPr>
        <w:rFonts w:hint="default"/>
      </w:rPr>
    </w:lvl>
    <w:lvl w:ilvl="4">
      <w:start w:val="1"/>
      <w:numFmt w:val="decimal"/>
      <w:lvlText w:val="%1.%2.%3.%4.%5"/>
      <w:lvlJc w:val="left"/>
      <w:pPr>
        <w:ind w:left="4532" w:hanging="1080"/>
      </w:pPr>
      <w:rPr>
        <w:rFonts w:hint="default"/>
      </w:rPr>
    </w:lvl>
    <w:lvl w:ilvl="5">
      <w:start w:val="1"/>
      <w:numFmt w:val="decimal"/>
      <w:lvlText w:val="%1.%2.%3.%4.%5.%6"/>
      <w:lvlJc w:val="left"/>
      <w:pPr>
        <w:ind w:left="5351" w:hanging="1080"/>
      </w:pPr>
      <w:rPr>
        <w:rFonts w:hint="default"/>
      </w:rPr>
    </w:lvl>
    <w:lvl w:ilvl="6">
      <w:start w:val="1"/>
      <w:numFmt w:val="decimal"/>
      <w:lvlText w:val="%1.%2.%3.%4.%5.%6.%7"/>
      <w:lvlJc w:val="left"/>
      <w:pPr>
        <w:ind w:left="6530" w:hanging="1440"/>
      </w:pPr>
      <w:rPr>
        <w:rFonts w:hint="default"/>
      </w:rPr>
    </w:lvl>
    <w:lvl w:ilvl="7">
      <w:start w:val="1"/>
      <w:numFmt w:val="decimal"/>
      <w:lvlText w:val="%1.%2.%3.%4.%5.%6.%7.%8"/>
      <w:lvlJc w:val="left"/>
      <w:pPr>
        <w:ind w:left="7349" w:hanging="1440"/>
      </w:pPr>
      <w:rPr>
        <w:rFonts w:hint="default"/>
      </w:rPr>
    </w:lvl>
    <w:lvl w:ilvl="8">
      <w:start w:val="1"/>
      <w:numFmt w:val="decimal"/>
      <w:lvlText w:val="%1.%2.%3.%4.%5.%6.%7.%8.%9"/>
      <w:lvlJc w:val="left"/>
      <w:pPr>
        <w:ind w:left="8528" w:hanging="1800"/>
      </w:pPr>
      <w:rPr>
        <w:rFonts w:hint="default"/>
      </w:rPr>
    </w:lvl>
  </w:abstractNum>
  <w:abstractNum w:abstractNumId="1" w15:restartNumberingAfterBreak="0">
    <w:nsid w:val="15D133F8"/>
    <w:multiLevelType w:val="multilevel"/>
    <w:tmpl w:val="D6C4DD88"/>
    <w:lvl w:ilvl="0">
      <w:start w:val="3"/>
      <w:numFmt w:val="decimal"/>
      <w:lvlText w:val="%1.0"/>
      <w:lvlJc w:val="left"/>
      <w:pPr>
        <w:ind w:left="470" w:hanging="360"/>
      </w:pPr>
      <w:rPr>
        <w:rFonts w:hint="default"/>
      </w:rPr>
    </w:lvl>
    <w:lvl w:ilvl="1">
      <w:start w:val="1"/>
      <w:numFmt w:val="decimal"/>
      <w:lvlText w:val="%1.%2"/>
      <w:lvlJc w:val="left"/>
      <w:pPr>
        <w:ind w:left="1190" w:hanging="36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2990" w:hanging="720"/>
      </w:pPr>
      <w:rPr>
        <w:rFonts w:hint="default"/>
      </w:rPr>
    </w:lvl>
    <w:lvl w:ilvl="4">
      <w:start w:val="1"/>
      <w:numFmt w:val="decimal"/>
      <w:lvlText w:val="%1.%2.%3.%4.%5"/>
      <w:lvlJc w:val="left"/>
      <w:pPr>
        <w:ind w:left="4070"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70" w:hanging="1440"/>
      </w:pPr>
      <w:rPr>
        <w:rFonts w:hint="default"/>
      </w:rPr>
    </w:lvl>
    <w:lvl w:ilvl="7">
      <w:start w:val="1"/>
      <w:numFmt w:val="decimal"/>
      <w:lvlText w:val="%1.%2.%3.%4.%5.%6.%7.%8"/>
      <w:lvlJc w:val="left"/>
      <w:pPr>
        <w:ind w:left="6590" w:hanging="1440"/>
      </w:pPr>
      <w:rPr>
        <w:rFonts w:hint="default"/>
      </w:rPr>
    </w:lvl>
    <w:lvl w:ilvl="8">
      <w:start w:val="1"/>
      <w:numFmt w:val="decimal"/>
      <w:lvlText w:val="%1.%2.%3.%4.%5.%6.%7.%8.%9"/>
      <w:lvlJc w:val="left"/>
      <w:pPr>
        <w:ind w:left="7670" w:hanging="1800"/>
      </w:pPr>
      <w:rPr>
        <w:rFonts w:hint="default"/>
      </w:rPr>
    </w:lvl>
  </w:abstractNum>
  <w:abstractNum w:abstractNumId="2" w15:restartNumberingAfterBreak="0">
    <w:nsid w:val="27964D55"/>
    <w:multiLevelType w:val="multilevel"/>
    <w:tmpl w:val="A5ECD26A"/>
    <w:lvl w:ilvl="0">
      <w:start w:val="1"/>
      <w:numFmt w:val="decimal"/>
      <w:lvlText w:val="%1.0"/>
      <w:lvlJc w:val="left"/>
      <w:pPr>
        <w:tabs>
          <w:tab w:val="num" w:pos="732"/>
        </w:tabs>
        <w:ind w:left="732" w:hanging="612"/>
      </w:pPr>
      <w:rPr>
        <w:rFonts w:hint="default"/>
        <w:b/>
        <w:i w:val="0"/>
      </w:rPr>
    </w:lvl>
    <w:lvl w:ilvl="1">
      <w:start w:val="1"/>
      <w:numFmt w:val="decimal"/>
      <w:lvlText w:val="%1.%2"/>
      <w:lvlJc w:val="left"/>
      <w:pPr>
        <w:tabs>
          <w:tab w:val="num" w:pos="1746"/>
        </w:tabs>
        <w:ind w:left="1746" w:hanging="612"/>
      </w:pPr>
      <w:rPr>
        <w:rFonts w:ascii="Times New Roman" w:hAnsi="Times New Roman" w:cs="Times New Roman" w:hint="default"/>
        <w:b w:val="0"/>
      </w:rPr>
    </w:lvl>
    <w:lvl w:ilvl="2">
      <w:start w:val="1"/>
      <w:numFmt w:val="decimal"/>
      <w:lvlText w:val="%1.%2.%3"/>
      <w:lvlJc w:val="left"/>
      <w:pPr>
        <w:tabs>
          <w:tab w:val="num" w:pos="1980"/>
        </w:tabs>
        <w:ind w:left="1980" w:hanging="720"/>
      </w:pPr>
      <w:rPr>
        <w:rFonts w:hint="default"/>
        <w:b w:val="0"/>
      </w:rPr>
    </w:lvl>
    <w:lvl w:ilvl="3">
      <w:start w:val="1"/>
      <w:numFmt w:val="decimal"/>
      <w:lvlText w:val="%1.%2.%3.%4"/>
      <w:lvlJc w:val="left"/>
      <w:pPr>
        <w:tabs>
          <w:tab w:val="num" w:pos="2700"/>
        </w:tabs>
        <w:ind w:left="2700" w:hanging="720"/>
      </w:pPr>
      <w:rPr>
        <w:rFonts w:hint="default"/>
        <w:b w:val="0"/>
      </w:rPr>
    </w:lvl>
    <w:lvl w:ilvl="4">
      <w:start w:val="1"/>
      <w:numFmt w:val="decimal"/>
      <w:lvlText w:val="%1.%2.%3.%4.%5"/>
      <w:lvlJc w:val="left"/>
      <w:pPr>
        <w:tabs>
          <w:tab w:val="num" w:pos="3780"/>
        </w:tabs>
        <w:ind w:left="3780" w:hanging="1080"/>
      </w:pPr>
      <w:rPr>
        <w:rFonts w:hint="default"/>
        <w:b w:val="0"/>
      </w:rPr>
    </w:lvl>
    <w:lvl w:ilvl="5">
      <w:start w:val="1"/>
      <w:numFmt w:val="decimal"/>
      <w:lvlText w:val="%1.%2.%3.%4.%5.%6"/>
      <w:lvlJc w:val="left"/>
      <w:pPr>
        <w:tabs>
          <w:tab w:val="num" w:pos="4500"/>
        </w:tabs>
        <w:ind w:left="4500" w:hanging="1080"/>
      </w:pPr>
      <w:rPr>
        <w:rFonts w:hint="default"/>
        <w:b w:val="0"/>
      </w:rPr>
    </w:lvl>
    <w:lvl w:ilvl="6">
      <w:start w:val="1"/>
      <w:numFmt w:val="decimal"/>
      <w:lvlText w:val="%1.%2.%3.%4.%5.%6.%7"/>
      <w:lvlJc w:val="left"/>
      <w:pPr>
        <w:tabs>
          <w:tab w:val="num" w:pos="5580"/>
        </w:tabs>
        <w:ind w:left="5580" w:hanging="1440"/>
      </w:pPr>
      <w:rPr>
        <w:rFonts w:hint="default"/>
        <w:b w:val="0"/>
      </w:rPr>
    </w:lvl>
    <w:lvl w:ilvl="7">
      <w:start w:val="1"/>
      <w:numFmt w:val="decimal"/>
      <w:lvlText w:val="%1.%2.%3.%4.%5.%6.%7.%8"/>
      <w:lvlJc w:val="left"/>
      <w:pPr>
        <w:tabs>
          <w:tab w:val="num" w:pos="6300"/>
        </w:tabs>
        <w:ind w:left="6300" w:hanging="1440"/>
      </w:pPr>
      <w:rPr>
        <w:rFonts w:hint="default"/>
        <w:b w:val="0"/>
      </w:rPr>
    </w:lvl>
    <w:lvl w:ilvl="8">
      <w:start w:val="1"/>
      <w:numFmt w:val="decimal"/>
      <w:lvlText w:val="%1.%2.%3.%4.%5.%6.%7.%8.%9"/>
      <w:lvlJc w:val="left"/>
      <w:pPr>
        <w:tabs>
          <w:tab w:val="num" w:pos="7380"/>
        </w:tabs>
        <w:ind w:left="7380" w:hanging="1800"/>
      </w:pPr>
      <w:rPr>
        <w:rFonts w:hint="default"/>
        <w:b w:val="0"/>
      </w:rPr>
    </w:lvl>
  </w:abstractNum>
  <w:abstractNum w:abstractNumId="3" w15:restartNumberingAfterBreak="0">
    <w:nsid w:val="359B332B"/>
    <w:multiLevelType w:val="multilevel"/>
    <w:tmpl w:val="4D507C32"/>
    <w:lvl w:ilvl="0">
      <w:start w:val="6"/>
      <w:numFmt w:val="decimal"/>
      <w:lvlText w:val="%1.0"/>
      <w:lvlJc w:val="left"/>
      <w:pPr>
        <w:ind w:left="752" w:hanging="360"/>
      </w:pPr>
      <w:rPr>
        <w:rFonts w:hint="default"/>
      </w:rPr>
    </w:lvl>
    <w:lvl w:ilvl="1">
      <w:start w:val="1"/>
      <w:numFmt w:val="decimal"/>
      <w:lvlText w:val="%1.%2"/>
      <w:lvlJc w:val="left"/>
      <w:pPr>
        <w:ind w:left="1472" w:hanging="360"/>
      </w:pPr>
      <w:rPr>
        <w:rFonts w:hint="default"/>
      </w:rPr>
    </w:lvl>
    <w:lvl w:ilvl="2">
      <w:start w:val="1"/>
      <w:numFmt w:val="decimal"/>
      <w:lvlText w:val="%1.%2.%3"/>
      <w:lvlJc w:val="left"/>
      <w:pPr>
        <w:ind w:left="2552"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072" w:hanging="1080"/>
      </w:pPr>
      <w:rPr>
        <w:rFonts w:hint="default"/>
      </w:rPr>
    </w:lvl>
    <w:lvl w:ilvl="6">
      <w:start w:val="1"/>
      <w:numFmt w:val="decimal"/>
      <w:lvlText w:val="%1.%2.%3.%4.%5.%6.%7"/>
      <w:lvlJc w:val="left"/>
      <w:pPr>
        <w:ind w:left="6152" w:hanging="1440"/>
      </w:pPr>
      <w:rPr>
        <w:rFonts w:hint="default"/>
      </w:rPr>
    </w:lvl>
    <w:lvl w:ilvl="7">
      <w:start w:val="1"/>
      <w:numFmt w:val="decimal"/>
      <w:lvlText w:val="%1.%2.%3.%4.%5.%6.%7.%8"/>
      <w:lvlJc w:val="left"/>
      <w:pPr>
        <w:ind w:left="6872" w:hanging="1440"/>
      </w:pPr>
      <w:rPr>
        <w:rFonts w:hint="default"/>
      </w:rPr>
    </w:lvl>
    <w:lvl w:ilvl="8">
      <w:start w:val="1"/>
      <w:numFmt w:val="decimal"/>
      <w:lvlText w:val="%1.%2.%3.%4.%5.%6.%7.%8.%9"/>
      <w:lvlJc w:val="left"/>
      <w:pPr>
        <w:ind w:left="7952" w:hanging="1800"/>
      </w:pPr>
      <w:rPr>
        <w:rFonts w:hint="default"/>
      </w:rPr>
    </w:lvl>
  </w:abstractNum>
  <w:abstractNum w:abstractNumId="4" w15:restartNumberingAfterBreak="0">
    <w:nsid w:val="49410BD0"/>
    <w:multiLevelType w:val="multilevel"/>
    <w:tmpl w:val="9796D610"/>
    <w:lvl w:ilvl="0">
      <w:start w:val="4"/>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5" w15:restartNumberingAfterBreak="0">
    <w:nsid w:val="768110A8"/>
    <w:multiLevelType w:val="multilevel"/>
    <w:tmpl w:val="062C0EC4"/>
    <w:lvl w:ilvl="0">
      <w:start w:val="7"/>
      <w:numFmt w:val="decimal"/>
      <w:lvlText w:val="%1.0"/>
      <w:lvlJc w:val="left"/>
      <w:pPr>
        <w:ind w:left="467" w:hanging="360"/>
      </w:pPr>
      <w:rPr>
        <w:rFonts w:hint="default"/>
      </w:rPr>
    </w:lvl>
    <w:lvl w:ilvl="1">
      <w:start w:val="1"/>
      <w:numFmt w:val="decimal"/>
      <w:lvlText w:val="%1.%2"/>
      <w:lvlJc w:val="left"/>
      <w:pPr>
        <w:ind w:left="1187" w:hanging="360"/>
      </w:pPr>
      <w:rPr>
        <w:rFonts w:hint="default"/>
      </w:rPr>
    </w:lvl>
    <w:lvl w:ilvl="2">
      <w:start w:val="1"/>
      <w:numFmt w:val="decimal"/>
      <w:lvlText w:val="%1.%2.%3"/>
      <w:lvlJc w:val="left"/>
      <w:pPr>
        <w:ind w:left="2267" w:hanging="720"/>
      </w:pPr>
      <w:rPr>
        <w:rFonts w:hint="default"/>
      </w:rPr>
    </w:lvl>
    <w:lvl w:ilvl="3">
      <w:start w:val="1"/>
      <w:numFmt w:val="decimal"/>
      <w:lvlText w:val="%1.%2.%3.%4"/>
      <w:lvlJc w:val="left"/>
      <w:pPr>
        <w:ind w:left="2987" w:hanging="720"/>
      </w:pPr>
      <w:rPr>
        <w:rFonts w:hint="default"/>
      </w:rPr>
    </w:lvl>
    <w:lvl w:ilvl="4">
      <w:start w:val="1"/>
      <w:numFmt w:val="decimal"/>
      <w:lvlText w:val="%1.%2.%3.%4.%5"/>
      <w:lvlJc w:val="left"/>
      <w:pPr>
        <w:ind w:left="4067" w:hanging="1080"/>
      </w:pPr>
      <w:rPr>
        <w:rFonts w:hint="default"/>
      </w:rPr>
    </w:lvl>
    <w:lvl w:ilvl="5">
      <w:start w:val="1"/>
      <w:numFmt w:val="decimal"/>
      <w:lvlText w:val="%1.%2.%3.%4.%5.%6"/>
      <w:lvlJc w:val="left"/>
      <w:pPr>
        <w:ind w:left="4787" w:hanging="1080"/>
      </w:pPr>
      <w:rPr>
        <w:rFonts w:hint="default"/>
      </w:rPr>
    </w:lvl>
    <w:lvl w:ilvl="6">
      <w:start w:val="1"/>
      <w:numFmt w:val="decimal"/>
      <w:lvlText w:val="%1.%2.%3.%4.%5.%6.%7"/>
      <w:lvlJc w:val="left"/>
      <w:pPr>
        <w:ind w:left="5867" w:hanging="1440"/>
      </w:pPr>
      <w:rPr>
        <w:rFonts w:hint="default"/>
      </w:rPr>
    </w:lvl>
    <w:lvl w:ilvl="7">
      <w:start w:val="1"/>
      <w:numFmt w:val="decimal"/>
      <w:lvlText w:val="%1.%2.%3.%4.%5.%6.%7.%8"/>
      <w:lvlJc w:val="left"/>
      <w:pPr>
        <w:ind w:left="6587" w:hanging="1440"/>
      </w:pPr>
      <w:rPr>
        <w:rFonts w:hint="default"/>
      </w:rPr>
    </w:lvl>
    <w:lvl w:ilvl="8">
      <w:start w:val="1"/>
      <w:numFmt w:val="decimal"/>
      <w:lvlText w:val="%1.%2.%3.%4.%5.%6.%7.%8.%9"/>
      <w:lvlJc w:val="left"/>
      <w:pPr>
        <w:ind w:left="7667" w:hanging="1800"/>
      </w:pPr>
      <w:rPr>
        <w:rFonts w:hint="default"/>
      </w:rPr>
    </w:lvl>
  </w:abstractNum>
  <w:num w:numId="1" w16cid:durableId="1511532140">
    <w:abstractNumId w:val="2"/>
  </w:num>
  <w:num w:numId="2" w16cid:durableId="1118570232">
    <w:abstractNumId w:val="1"/>
  </w:num>
  <w:num w:numId="3" w16cid:durableId="31155651">
    <w:abstractNumId w:val="4"/>
  </w:num>
  <w:num w:numId="4" w16cid:durableId="1158957437">
    <w:abstractNumId w:val="5"/>
  </w:num>
  <w:num w:numId="5" w16cid:durableId="71199668">
    <w:abstractNumId w:val="0"/>
  </w:num>
  <w:num w:numId="6" w16cid:durableId="414786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F1"/>
    <w:rsid w:val="00194123"/>
    <w:rsid w:val="002461E0"/>
    <w:rsid w:val="00287B63"/>
    <w:rsid w:val="003723CA"/>
    <w:rsid w:val="00881FE7"/>
    <w:rsid w:val="008D73F1"/>
    <w:rsid w:val="0098771A"/>
    <w:rsid w:val="00B92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0CB42C8"/>
  <w15:chartTrackingRefBased/>
  <w15:docId w15:val="{A778F7C3-7490-4640-8D97-22823BAE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F1"/>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8D73F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F1"/>
    <w:rPr>
      <w:rFonts w:ascii="Arial" w:eastAsia="Times New Roman" w:hAnsi="Arial" w:cs="Arial"/>
      <w:b/>
      <w:bCs/>
      <w:kern w:val="32"/>
      <w:sz w:val="32"/>
      <w:szCs w:val="32"/>
      <w14:ligatures w14:val="none"/>
    </w:rPr>
  </w:style>
  <w:style w:type="paragraph" w:styleId="Title">
    <w:name w:val="Title"/>
    <w:basedOn w:val="Normal"/>
    <w:link w:val="TitleChar"/>
    <w:qFormat/>
    <w:rsid w:val="008D73F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D73F1"/>
    <w:rPr>
      <w:rFonts w:ascii="Arial" w:eastAsia="Times New Roman" w:hAnsi="Arial" w:cs="Arial"/>
      <w:b/>
      <w:bCs/>
      <w:kern w:val="28"/>
      <w:sz w:val="32"/>
      <w:szCs w:val="32"/>
      <w14:ligatures w14:val="none"/>
    </w:rPr>
  </w:style>
  <w:style w:type="paragraph" w:styleId="Subtitle">
    <w:name w:val="Subtitle"/>
    <w:basedOn w:val="Normal"/>
    <w:link w:val="SubtitleChar"/>
    <w:qFormat/>
    <w:rsid w:val="008D73F1"/>
    <w:pPr>
      <w:spacing w:after="60"/>
      <w:jc w:val="center"/>
      <w:outlineLvl w:val="1"/>
    </w:pPr>
    <w:rPr>
      <w:rFonts w:ascii="Arial" w:hAnsi="Arial" w:cs="Arial"/>
    </w:rPr>
  </w:style>
  <w:style w:type="character" w:customStyle="1" w:styleId="SubtitleChar">
    <w:name w:val="Subtitle Char"/>
    <w:basedOn w:val="DefaultParagraphFont"/>
    <w:link w:val="Subtitle"/>
    <w:rsid w:val="008D73F1"/>
    <w:rPr>
      <w:rFonts w:ascii="Arial" w:eastAsia="Times New Roman" w:hAnsi="Arial" w:cs="Arial"/>
      <w:kern w:val="0"/>
      <w14:ligatures w14:val="none"/>
    </w:rPr>
  </w:style>
  <w:style w:type="paragraph" w:styleId="Header">
    <w:name w:val="header"/>
    <w:basedOn w:val="Normal"/>
    <w:link w:val="HeaderChar"/>
    <w:unhideWhenUsed/>
    <w:rsid w:val="008D73F1"/>
    <w:pPr>
      <w:tabs>
        <w:tab w:val="center" w:pos="4513"/>
        <w:tab w:val="right" w:pos="9026"/>
      </w:tabs>
    </w:pPr>
  </w:style>
  <w:style w:type="character" w:customStyle="1" w:styleId="HeaderChar">
    <w:name w:val="Header Char"/>
    <w:basedOn w:val="DefaultParagraphFont"/>
    <w:link w:val="Header"/>
    <w:uiPriority w:val="99"/>
    <w:rsid w:val="008D73F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D73F1"/>
    <w:pPr>
      <w:tabs>
        <w:tab w:val="center" w:pos="4513"/>
        <w:tab w:val="right" w:pos="9026"/>
      </w:tabs>
    </w:pPr>
  </w:style>
  <w:style w:type="character" w:customStyle="1" w:styleId="FooterChar">
    <w:name w:val="Footer Char"/>
    <w:basedOn w:val="DefaultParagraphFont"/>
    <w:link w:val="Footer"/>
    <w:uiPriority w:val="99"/>
    <w:rsid w:val="008D73F1"/>
    <w:rPr>
      <w:rFonts w:ascii="Times New Roman" w:eastAsia="Times New Roman" w:hAnsi="Times New Roman" w:cs="Times New Roman"/>
      <w:kern w:val="0"/>
      <w14:ligatures w14:val="none"/>
    </w:rPr>
  </w:style>
  <w:style w:type="table" w:styleId="TableGrid">
    <w:name w:val="Table Grid"/>
    <w:basedOn w:val="TableNormal"/>
    <w:uiPriority w:val="39"/>
    <w:rsid w:val="008D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D73F1"/>
    <w:pPr>
      <w:ind w:left="720"/>
      <w:contextualSpacing/>
    </w:pPr>
  </w:style>
  <w:style w:type="character" w:styleId="PageNumber">
    <w:name w:val="page number"/>
    <w:basedOn w:val="DefaultParagraphFont"/>
    <w:uiPriority w:val="99"/>
    <w:semiHidden/>
    <w:unhideWhenUsed/>
    <w:rsid w:val="008D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2025-05-06T06:40:00Z</cp:lastPrinted>
  <dcterms:created xsi:type="dcterms:W3CDTF">2025-05-06T07:10:00Z</dcterms:created>
  <dcterms:modified xsi:type="dcterms:W3CDTF">2025-05-06T07:10:00Z</dcterms:modified>
</cp:coreProperties>
</file>